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774" w:rsidRPr="00E376BB" w:rsidRDefault="00CF1774" w:rsidP="00CF1774">
      <w:pPr>
        <w:pStyle w:val="KeinLeerraum"/>
        <w:rPr>
          <w:rFonts w:ascii="Arial" w:hAnsi="Arial" w:cs="Arial"/>
          <w:sz w:val="20"/>
          <w:szCs w:val="20"/>
        </w:rPr>
      </w:pPr>
      <w:r w:rsidRPr="00E376BB">
        <w:rPr>
          <w:rFonts w:ascii="Arial" w:hAnsi="Arial" w:cs="Arial"/>
          <w:sz w:val="20"/>
          <w:szCs w:val="20"/>
        </w:rPr>
        <w:t xml:space="preserve">rontec GmbH Metallwerke </w:t>
      </w:r>
    </w:p>
    <w:p w:rsidR="00CF1774" w:rsidRPr="00E376BB" w:rsidRDefault="00CF1774" w:rsidP="00CF1774">
      <w:pPr>
        <w:pStyle w:val="KeinLeerraum"/>
        <w:rPr>
          <w:rFonts w:ascii="Arial" w:hAnsi="Arial" w:cs="Arial"/>
          <w:sz w:val="20"/>
          <w:szCs w:val="20"/>
        </w:rPr>
      </w:pPr>
      <w:r w:rsidRPr="00E376BB">
        <w:rPr>
          <w:rFonts w:ascii="Arial" w:hAnsi="Arial" w:cs="Arial"/>
          <w:sz w:val="20"/>
          <w:szCs w:val="20"/>
        </w:rPr>
        <w:t>Gottlieb-Wolfer-Straße 8</w:t>
      </w:r>
    </w:p>
    <w:p w:rsidR="00CF1774" w:rsidRPr="00E376BB" w:rsidRDefault="00CF1774" w:rsidP="00CF1774">
      <w:pPr>
        <w:pStyle w:val="KeinLeerraum"/>
        <w:rPr>
          <w:rFonts w:ascii="Arial" w:hAnsi="Arial" w:cs="Arial"/>
          <w:sz w:val="20"/>
          <w:szCs w:val="20"/>
        </w:rPr>
      </w:pPr>
      <w:r w:rsidRPr="00E376BB">
        <w:rPr>
          <w:rFonts w:ascii="Arial" w:hAnsi="Arial" w:cs="Arial"/>
          <w:sz w:val="20"/>
          <w:szCs w:val="20"/>
        </w:rPr>
        <w:t>73770 Denkendorf</w:t>
      </w:r>
    </w:p>
    <w:p w:rsidR="00CF1774" w:rsidRPr="00E376BB" w:rsidRDefault="00CF1774" w:rsidP="00CF1774">
      <w:pPr>
        <w:pStyle w:val="KeinLeerraum"/>
        <w:rPr>
          <w:rFonts w:ascii="Arial" w:hAnsi="Arial" w:cs="Arial"/>
          <w:sz w:val="20"/>
          <w:szCs w:val="20"/>
        </w:rPr>
      </w:pPr>
      <w:r w:rsidRPr="00E376BB">
        <w:rPr>
          <w:rFonts w:ascii="Arial" w:hAnsi="Arial" w:cs="Arial"/>
          <w:sz w:val="20"/>
          <w:szCs w:val="20"/>
        </w:rPr>
        <w:t>Tel. + 49(0)711-77396-5</w:t>
      </w:r>
    </w:p>
    <w:p w:rsidR="00CF1774" w:rsidRPr="00E376BB" w:rsidRDefault="00DD1128" w:rsidP="00CF1774">
      <w:pPr>
        <w:pStyle w:val="KeinLeerraum"/>
        <w:rPr>
          <w:rFonts w:ascii="Arial" w:hAnsi="Arial" w:cs="Arial"/>
          <w:sz w:val="20"/>
          <w:szCs w:val="20"/>
        </w:rPr>
      </w:pPr>
      <w:hyperlink r:id="rId7" w:history="1">
        <w:r w:rsidR="00CF1774" w:rsidRPr="00E376BB">
          <w:rPr>
            <w:rStyle w:val="Hyperlink"/>
            <w:rFonts w:ascii="Arial" w:hAnsi="Arial" w:cs="Arial"/>
            <w:sz w:val="20"/>
            <w:szCs w:val="20"/>
          </w:rPr>
          <w:t>www.rontec.de</w:t>
        </w:r>
      </w:hyperlink>
    </w:p>
    <w:p w:rsidR="00CF1774" w:rsidRPr="00E376BB" w:rsidRDefault="00DD1128" w:rsidP="00CF1774">
      <w:pPr>
        <w:pStyle w:val="KeinLeerraum"/>
        <w:rPr>
          <w:rFonts w:ascii="Arial" w:hAnsi="Arial" w:cs="Arial"/>
          <w:sz w:val="20"/>
          <w:szCs w:val="20"/>
        </w:rPr>
      </w:pPr>
      <w:hyperlink r:id="rId8" w:history="1">
        <w:r w:rsidR="00CF1774" w:rsidRPr="00E376BB">
          <w:rPr>
            <w:rStyle w:val="Hyperlink"/>
            <w:rFonts w:ascii="Arial" w:hAnsi="Arial" w:cs="Arial"/>
            <w:sz w:val="20"/>
            <w:szCs w:val="20"/>
          </w:rPr>
          <w:t>info@rontec.de</w:t>
        </w:r>
      </w:hyperlink>
    </w:p>
    <w:p w:rsidR="00C313A6" w:rsidRPr="00E376BB" w:rsidRDefault="00C313A6" w:rsidP="00C307F9">
      <w:pPr>
        <w:pStyle w:val="KeinLeerraum"/>
        <w:rPr>
          <w:rFonts w:ascii="Arial" w:hAnsi="Arial" w:cs="Arial"/>
          <w:sz w:val="20"/>
          <w:szCs w:val="20"/>
        </w:rPr>
      </w:pPr>
    </w:p>
    <w:p w:rsidR="00EC3C36" w:rsidRPr="00E376BB" w:rsidRDefault="00C313A6" w:rsidP="00EC3C36">
      <w:pPr>
        <w:pStyle w:val="KeinLeerraum"/>
        <w:rPr>
          <w:rFonts w:ascii="Arial" w:hAnsi="Arial" w:cs="Arial"/>
          <w:sz w:val="20"/>
          <w:szCs w:val="20"/>
        </w:rPr>
      </w:pPr>
      <w:r w:rsidRPr="00E376BB">
        <w:rPr>
          <w:rFonts w:ascii="Arial" w:hAnsi="Arial" w:cs="Arial"/>
          <w:sz w:val="20"/>
          <w:szCs w:val="20"/>
        </w:rPr>
        <w:t xml:space="preserve">rontec arena </w:t>
      </w:r>
      <w:r w:rsidR="0061754D" w:rsidRPr="00E376BB">
        <w:rPr>
          <w:rFonts w:ascii="Arial" w:hAnsi="Arial" w:cs="Arial"/>
          <w:sz w:val="20"/>
          <w:szCs w:val="20"/>
        </w:rPr>
        <w:t xml:space="preserve">Sicherheits-Wandgarderobe </w:t>
      </w:r>
      <w:r w:rsidRPr="00E376BB">
        <w:rPr>
          <w:rFonts w:ascii="Arial" w:hAnsi="Arial" w:cs="Arial"/>
          <w:sz w:val="20"/>
          <w:szCs w:val="20"/>
        </w:rPr>
        <w:t xml:space="preserve">aus </w:t>
      </w:r>
      <w:r w:rsidR="00EC3C36" w:rsidRPr="00E376BB">
        <w:rPr>
          <w:rFonts w:ascii="Arial" w:hAnsi="Arial" w:cs="Arial"/>
          <w:sz w:val="20"/>
          <w:szCs w:val="20"/>
        </w:rPr>
        <w:t xml:space="preserve">Edelstahl Rundprofil </w:t>
      </w:r>
      <w:r w:rsidR="0061754D" w:rsidRPr="00E376BB">
        <w:rPr>
          <w:rFonts w:ascii="Arial" w:hAnsi="Arial" w:cs="Arial"/>
          <w:sz w:val="20"/>
          <w:szCs w:val="20"/>
        </w:rPr>
        <w:t>(</w:t>
      </w:r>
      <w:r w:rsidR="00EC3C36" w:rsidRPr="00E376BB">
        <w:rPr>
          <w:rFonts w:ascii="Arial" w:hAnsi="Arial" w:cs="Arial"/>
          <w:sz w:val="20"/>
          <w:szCs w:val="20"/>
        </w:rPr>
        <w:t>35mm Durchmesser</w:t>
      </w:r>
      <w:r w:rsidR="0061754D" w:rsidRPr="00E376BB">
        <w:rPr>
          <w:rFonts w:ascii="Arial" w:hAnsi="Arial" w:cs="Arial"/>
          <w:sz w:val="20"/>
          <w:szCs w:val="20"/>
        </w:rPr>
        <w:t>)</w:t>
      </w:r>
      <w:r w:rsidR="0097465A" w:rsidRPr="00E376BB">
        <w:rPr>
          <w:rFonts w:ascii="Arial" w:hAnsi="Arial" w:cs="Arial"/>
          <w:sz w:val="20"/>
          <w:szCs w:val="20"/>
        </w:rPr>
        <w:t xml:space="preserve">. </w:t>
      </w:r>
      <w:r w:rsidR="00EC3C36" w:rsidRPr="00E376BB">
        <w:rPr>
          <w:rFonts w:ascii="Arial" w:hAnsi="Arial" w:cs="Arial"/>
          <w:sz w:val="20"/>
          <w:szCs w:val="20"/>
        </w:rPr>
        <w:t xml:space="preserve">Mit beidseitiger Edelstahl Endkappe. </w:t>
      </w:r>
    </w:p>
    <w:p w:rsidR="007D7CAE" w:rsidRDefault="007D7CAE" w:rsidP="007D7CAE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Alle Garderoben sind GS zertifiziert. Zusätzlich entsprechen diese den Richtlinien der GUV – SR 2001 nach DIN 7917.</w:t>
      </w:r>
    </w:p>
    <w:p w:rsidR="00EC3C36" w:rsidRPr="00E376BB" w:rsidRDefault="00EC3C36" w:rsidP="002031EB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C313A6" w:rsidRPr="00E376BB" w:rsidRDefault="00C313A6" w:rsidP="002031EB">
      <w:pPr>
        <w:pStyle w:val="KeinLeerraum"/>
        <w:rPr>
          <w:rFonts w:ascii="Arial" w:hAnsi="Arial" w:cs="Arial"/>
          <w:sz w:val="20"/>
          <w:szCs w:val="20"/>
        </w:rPr>
      </w:pPr>
      <w:r w:rsidRPr="00E376BB">
        <w:rPr>
          <w:rFonts w:ascii="Arial" w:hAnsi="Arial" w:cs="Arial"/>
          <w:b/>
          <w:sz w:val="20"/>
          <w:szCs w:val="20"/>
        </w:rPr>
        <w:t>Oberfläche</w:t>
      </w:r>
      <w:r w:rsidRPr="00E376BB">
        <w:rPr>
          <w:rFonts w:ascii="Arial" w:hAnsi="Arial" w:cs="Arial"/>
          <w:sz w:val="20"/>
          <w:szCs w:val="20"/>
        </w:rPr>
        <w:t xml:space="preserve">: </w:t>
      </w:r>
    </w:p>
    <w:p w:rsidR="00C313A6" w:rsidRPr="00E376BB" w:rsidRDefault="00C313A6" w:rsidP="00EC3C36">
      <w:pPr>
        <w:pStyle w:val="KeinLeerraum"/>
        <w:rPr>
          <w:rFonts w:ascii="Arial" w:hAnsi="Arial" w:cs="Arial"/>
          <w:sz w:val="20"/>
          <w:szCs w:val="20"/>
        </w:rPr>
      </w:pPr>
      <w:r w:rsidRPr="00E376BB">
        <w:rPr>
          <w:rFonts w:ascii="Arial" w:hAnsi="Arial" w:cs="Arial"/>
          <w:sz w:val="20"/>
          <w:szCs w:val="20"/>
        </w:rPr>
        <w:t xml:space="preserve">- </w:t>
      </w:r>
      <w:r w:rsidR="00EC3C36" w:rsidRPr="00E376BB">
        <w:rPr>
          <w:rFonts w:ascii="Arial" w:hAnsi="Arial" w:cs="Arial"/>
          <w:sz w:val="20"/>
          <w:szCs w:val="20"/>
        </w:rPr>
        <w:t>Edelstahl</w:t>
      </w:r>
    </w:p>
    <w:p w:rsidR="00C313A6" w:rsidRPr="00E376BB" w:rsidRDefault="00C313A6" w:rsidP="00615A3E">
      <w:pPr>
        <w:pStyle w:val="KeinLeerraum"/>
        <w:rPr>
          <w:rFonts w:ascii="Arial" w:hAnsi="Arial" w:cs="Arial"/>
          <w:sz w:val="20"/>
          <w:szCs w:val="20"/>
        </w:rPr>
      </w:pPr>
    </w:p>
    <w:p w:rsidR="00C313A6" w:rsidRPr="00E376BB" w:rsidRDefault="00C313A6" w:rsidP="00586046">
      <w:pPr>
        <w:spacing w:after="0"/>
        <w:rPr>
          <w:rFonts w:ascii="Arial" w:hAnsi="Arial" w:cs="Arial"/>
          <w:sz w:val="20"/>
          <w:szCs w:val="20"/>
        </w:rPr>
      </w:pPr>
      <w:r w:rsidRPr="00E376BB">
        <w:rPr>
          <w:rFonts w:ascii="Arial" w:hAnsi="Arial" w:cs="Arial"/>
          <w:b/>
          <w:sz w:val="20"/>
          <w:szCs w:val="20"/>
        </w:rPr>
        <w:t>Haken</w:t>
      </w:r>
      <w:r w:rsidRPr="00E376BB">
        <w:rPr>
          <w:rFonts w:ascii="Arial" w:hAnsi="Arial" w:cs="Arial"/>
          <w:sz w:val="20"/>
          <w:szCs w:val="20"/>
        </w:rPr>
        <w:t xml:space="preserve">: </w:t>
      </w:r>
    </w:p>
    <w:p w:rsidR="0097465A" w:rsidRPr="00E376BB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E376BB">
        <w:rPr>
          <w:rFonts w:ascii="Arial" w:hAnsi="Arial" w:cs="Arial"/>
          <w:sz w:val="20"/>
          <w:szCs w:val="20"/>
        </w:rPr>
        <w:t xml:space="preserve">Haken (Zwei- und Dreifachhaken): </w:t>
      </w:r>
    </w:p>
    <w:p w:rsidR="00C313A6" w:rsidRPr="00E376BB" w:rsidRDefault="0097465A" w:rsidP="00EC3C36">
      <w:pPr>
        <w:pStyle w:val="KeinLeerraum"/>
        <w:rPr>
          <w:rFonts w:ascii="Arial" w:hAnsi="Arial" w:cs="Arial"/>
          <w:sz w:val="20"/>
          <w:szCs w:val="20"/>
        </w:rPr>
      </w:pPr>
      <w:r w:rsidRPr="00E376BB">
        <w:rPr>
          <w:rFonts w:ascii="Arial" w:hAnsi="Arial" w:cs="Arial"/>
          <w:sz w:val="20"/>
          <w:szCs w:val="20"/>
        </w:rPr>
        <w:t xml:space="preserve">- 10 mm Ø, </w:t>
      </w:r>
      <w:r w:rsidR="00EC3C36" w:rsidRPr="00E376BB">
        <w:rPr>
          <w:rFonts w:ascii="Arial" w:hAnsi="Arial" w:cs="Arial"/>
          <w:sz w:val="20"/>
          <w:szCs w:val="20"/>
        </w:rPr>
        <w:t>Edelstahl nach hinten</w:t>
      </w:r>
      <w:r w:rsidRPr="00E376BB">
        <w:rPr>
          <w:rFonts w:ascii="Arial" w:hAnsi="Arial" w:cs="Arial"/>
          <w:sz w:val="20"/>
          <w:szCs w:val="20"/>
        </w:rPr>
        <w:t xml:space="preserve"> zeigend gemäß GUV – SR 2001 </w:t>
      </w:r>
      <w:r w:rsidR="00EC3C36" w:rsidRPr="00E376BB">
        <w:rPr>
          <w:rFonts w:ascii="Arial" w:hAnsi="Arial" w:cs="Arial"/>
          <w:sz w:val="20"/>
          <w:szCs w:val="20"/>
        </w:rPr>
        <w:t>mit massiver Abschlusskugel</w:t>
      </w:r>
      <w:r w:rsidR="00DD1128">
        <w:rPr>
          <w:rFonts w:ascii="Arial" w:hAnsi="Arial" w:cs="Arial"/>
          <w:sz w:val="20"/>
          <w:szCs w:val="20"/>
        </w:rPr>
        <w:t>.</w:t>
      </w:r>
      <w:bookmarkStart w:id="0" w:name="_GoBack"/>
      <w:bookmarkEnd w:id="0"/>
    </w:p>
    <w:p w:rsidR="0097465A" w:rsidRPr="00E376BB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</w:p>
    <w:p w:rsidR="0097465A" w:rsidRPr="00E376BB" w:rsidRDefault="0097465A" w:rsidP="0097465A">
      <w:pPr>
        <w:pStyle w:val="KeinLeerraum"/>
        <w:rPr>
          <w:rFonts w:ascii="Arial" w:hAnsi="Arial" w:cs="Arial"/>
          <w:b/>
          <w:sz w:val="20"/>
          <w:szCs w:val="20"/>
        </w:rPr>
      </w:pPr>
      <w:r w:rsidRPr="00E376BB">
        <w:rPr>
          <w:rFonts w:ascii="Arial" w:hAnsi="Arial" w:cs="Arial"/>
          <w:b/>
          <w:sz w:val="20"/>
          <w:szCs w:val="20"/>
        </w:rPr>
        <w:t xml:space="preserve">Hakenanordnung: </w:t>
      </w:r>
    </w:p>
    <w:p w:rsidR="0097465A" w:rsidRPr="00E376BB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E376BB">
        <w:rPr>
          <w:rFonts w:ascii="Arial" w:hAnsi="Arial" w:cs="Arial"/>
          <w:sz w:val="20"/>
          <w:szCs w:val="20"/>
        </w:rPr>
        <w:t>- 2.1 - Nur Dreifachhaken</w:t>
      </w:r>
    </w:p>
    <w:p w:rsidR="0097465A" w:rsidRPr="00E376BB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E376BB">
        <w:rPr>
          <w:rFonts w:ascii="Arial" w:hAnsi="Arial" w:cs="Arial"/>
          <w:sz w:val="20"/>
          <w:szCs w:val="20"/>
        </w:rPr>
        <w:t>- 2.2 - Nur Zweifachhaken</w:t>
      </w:r>
    </w:p>
    <w:p w:rsidR="0097465A" w:rsidRPr="00E376BB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E376BB">
        <w:rPr>
          <w:rFonts w:ascii="Arial" w:hAnsi="Arial" w:cs="Arial"/>
          <w:sz w:val="20"/>
          <w:szCs w:val="20"/>
        </w:rPr>
        <w:t>- 2.3 - Zwei- und Dreifachhaken im Wechsel</w:t>
      </w:r>
    </w:p>
    <w:p w:rsidR="0097465A" w:rsidRPr="00E376BB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</w:p>
    <w:p w:rsidR="0097465A" w:rsidRPr="00E376BB" w:rsidRDefault="0097465A" w:rsidP="0097465A">
      <w:pPr>
        <w:spacing w:after="0"/>
        <w:rPr>
          <w:rFonts w:ascii="Arial" w:hAnsi="Arial" w:cs="Arial"/>
          <w:b/>
          <w:sz w:val="20"/>
          <w:szCs w:val="20"/>
        </w:rPr>
      </w:pPr>
      <w:r w:rsidRPr="00E376BB">
        <w:rPr>
          <w:rFonts w:ascii="Arial" w:hAnsi="Arial" w:cs="Arial"/>
          <w:b/>
          <w:sz w:val="20"/>
          <w:szCs w:val="20"/>
        </w:rPr>
        <w:t xml:space="preserve">Hakenachsabstand: </w:t>
      </w:r>
    </w:p>
    <w:p w:rsidR="0097465A" w:rsidRPr="00E376BB" w:rsidRDefault="0097465A" w:rsidP="0097465A">
      <w:pPr>
        <w:spacing w:after="0"/>
        <w:rPr>
          <w:rFonts w:ascii="Arial" w:hAnsi="Arial" w:cs="Arial"/>
          <w:sz w:val="20"/>
          <w:szCs w:val="20"/>
        </w:rPr>
      </w:pPr>
      <w:r w:rsidRPr="00E376BB">
        <w:rPr>
          <w:rFonts w:ascii="Arial" w:hAnsi="Arial" w:cs="Arial"/>
          <w:sz w:val="20"/>
          <w:szCs w:val="20"/>
        </w:rPr>
        <w:t>- 100 mm (Standard)</w:t>
      </w:r>
    </w:p>
    <w:p w:rsidR="00C313A6" w:rsidRPr="00E376BB" w:rsidRDefault="0097465A" w:rsidP="0097465A">
      <w:pPr>
        <w:spacing w:after="0"/>
        <w:rPr>
          <w:rFonts w:ascii="Arial" w:hAnsi="Arial" w:cs="Arial"/>
          <w:sz w:val="20"/>
          <w:szCs w:val="20"/>
        </w:rPr>
      </w:pPr>
      <w:r w:rsidRPr="00E376BB">
        <w:rPr>
          <w:rFonts w:ascii="Arial" w:hAnsi="Arial" w:cs="Arial"/>
          <w:sz w:val="20"/>
          <w:szCs w:val="20"/>
        </w:rPr>
        <w:t>- individuell nach Kundenwunsch</w:t>
      </w:r>
    </w:p>
    <w:p w:rsidR="0097465A" w:rsidRPr="00E376BB" w:rsidRDefault="0097465A" w:rsidP="0097465A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C313A6" w:rsidRPr="00E376BB" w:rsidRDefault="00C313A6" w:rsidP="00980918">
      <w:pPr>
        <w:spacing w:after="0"/>
        <w:rPr>
          <w:rFonts w:ascii="Arial" w:hAnsi="Arial" w:cs="Arial"/>
          <w:sz w:val="20"/>
          <w:szCs w:val="20"/>
        </w:rPr>
      </w:pPr>
      <w:r w:rsidRPr="00E376BB">
        <w:rPr>
          <w:rFonts w:ascii="Arial" w:hAnsi="Arial" w:cs="Arial"/>
          <w:b/>
          <w:sz w:val="20"/>
          <w:szCs w:val="20"/>
        </w:rPr>
        <w:t>Wandkonsole</w:t>
      </w:r>
      <w:r w:rsidR="0097465A" w:rsidRPr="00E376BB">
        <w:rPr>
          <w:rFonts w:ascii="Arial" w:hAnsi="Arial" w:cs="Arial"/>
          <w:b/>
          <w:sz w:val="20"/>
          <w:szCs w:val="20"/>
        </w:rPr>
        <w:t xml:space="preserve"> </w:t>
      </w:r>
      <w:r w:rsidR="0095728D" w:rsidRPr="00E376BB">
        <w:rPr>
          <w:rFonts w:ascii="Arial" w:hAnsi="Arial" w:cs="Arial"/>
          <w:b/>
          <w:sz w:val="20"/>
          <w:szCs w:val="20"/>
        </w:rPr>
        <w:t>aus Edelstahl</w:t>
      </w:r>
      <w:r w:rsidRPr="00E376BB">
        <w:rPr>
          <w:rFonts w:ascii="Arial" w:hAnsi="Arial" w:cs="Arial"/>
          <w:sz w:val="20"/>
          <w:szCs w:val="20"/>
        </w:rPr>
        <w:t xml:space="preserve">: </w:t>
      </w:r>
    </w:p>
    <w:p w:rsidR="00EC3C36" w:rsidRPr="00E376BB" w:rsidRDefault="00EC3C36" w:rsidP="00EC3C36">
      <w:pPr>
        <w:spacing w:after="0"/>
        <w:rPr>
          <w:rFonts w:ascii="Arial" w:hAnsi="Arial" w:cs="Arial"/>
          <w:sz w:val="20"/>
          <w:szCs w:val="20"/>
        </w:rPr>
      </w:pPr>
      <w:r w:rsidRPr="00E376BB">
        <w:rPr>
          <w:rFonts w:ascii="Arial" w:hAnsi="Arial" w:cs="Arial"/>
          <w:sz w:val="20"/>
          <w:szCs w:val="20"/>
        </w:rPr>
        <w:t>- 125 mm Ausladung, 12 mm Ø, Wandplatte, Abdeckrosette rund 60 mm Ø</w:t>
      </w:r>
    </w:p>
    <w:p w:rsidR="00C313A6" w:rsidRPr="00E376BB" w:rsidRDefault="00EC3C36" w:rsidP="00EC3C36">
      <w:pPr>
        <w:spacing w:after="0"/>
        <w:rPr>
          <w:rFonts w:ascii="Arial" w:hAnsi="Arial" w:cs="Arial"/>
          <w:sz w:val="20"/>
          <w:szCs w:val="20"/>
        </w:rPr>
      </w:pPr>
      <w:r w:rsidRPr="00E376BB">
        <w:rPr>
          <w:rFonts w:ascii="Arial" w:hAnsi="Arial" w:cs="Arial"/>
          <w:sz w:val="20"/>
          <w:szCs w:val="20"/>
        </w:rPr>
        <w:t>- 125 mm Ausladung, 12 mm Ø, Wandplatte, Abdeckrosette oval 30 x 90 mm</w:t>
      </w:r>
    </w:p>
    <w:p w:rsidR="00EC3C36" w:rsidRPr="00E376BB" w:rsidRDefault="00EC3C36" w:rsidP="00EC3C36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AE5CB2" w:rsidRPr="00E376BB" w:rsidRDefault="00AE5CB2" w:rsidP="00AE5CB2">
      <w:pPr>
        <w:spacing w:after="0"/>
        <w:rPr>
          <w:rFonts w:ascii="Arial" w:hAnsi="Arial" w:cs="Arial"/>
          <w:b/>
          <w:color w:val="FF0000"/>
          <w:sz w:val="20"/>
          <w:szCs w:val="20"/>
          <w:lang w:eastAsia="de-DE"/>
        </w:rPr>
      </w:pPr>
      <w:r w:rsidRPr="00E376BB">
        <w:rPr>
          <w:rFonts w:ascii="Arial" w:hAnsi="Arial" w:cs="Arial"/>
          <w:b/>
          <w:sz w:val="20"/>
          <w:szCs w:val="20"/>
          <w:lang w:eastAsia="de-DE"/>
        </w:rPr>
        <w:t>Ausgabemarken:</w:t>
      </w:r>
      <w:r w:rsidRPr="00E376BB">
        <w:rPr>
          <w:rFonts w:ascii="Arial" w:hAnsi="Arial" w:cs="Arial"/>
          <w:b/>
          <w:color w:val="FF0000"/>
          <w:sz w:val="20"/>
          <w:szCs w:val="20"/>
          <w:lang w:eastAsia="de-DE"/>
        </w:rPr>
        <w:t xml:space="preserve"> </w:t>
      </w:r>
    </w:p>
    <w:p w:rsidR="00AE5CB2" w:rsidRPr="00E376BB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E376BB">
        <w:rPr>
          <w:rFonts w:ascii="Arial" w:hAnsi="Arial" w:cs="Arial"/>
          <w:sz w:val="20"/>
          <w:szCs w:val="20"/>
          <w:lang w:eastAsia="de-DE"/>
        </w:rPr>
        <w:t xml:space="preserve">- Aluminium natur eloxiert </w:t>
      </w:r>
      <w:r w:rsidR="00F72B9B" w:rsidRPr="00E376BB">
        <w:rPr>
          <w:rFonts w:ascii="Arial" w:hAnsi="Arial" w:cs="Arial"/>
          <w:sz w:val="20"/>
          <w:szCs w:val="20"/>
          <w:lang w:eastAsia="de-DE"/>
        </w:rPr>
        <w:t xml:space="preserve">E6/EV1 </w:t>
      </w:r>
      <w:r w:rsidRPr="00E376BB">
        <w:rPr>
          <w:rFonts w:ascii="Arial" w:hAnsi="Arial" w:cs="Arial"/>
          <w:sz w:val="20"/>
          <w:szCs w:val="20"/>
          <w:lang w:eastAsia="de-DE"/>
        </w:rPr>
        <w:t>mit schwarzen gravierten Ziffern</w:t>
      </w:r>
    </w:p>
    <w:p w:rsidR="00AE5CB2" w:rsidRPr="00E376BB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E376BB">
        <w:rPr>
          <w:rFonts w:ascii="Arial" w:hAnsi="Arial" w:cs="Arial"/>
          <w:sz w:val="20"/>
          <w:szCs w:val="20"/>
          <w:lang w:eastAsia="de-DE"/>
        </w:rPr>
        <w:t xml:space="preserve">- Aluminium schwarz eloxiert </w:t>
      </w:r>
      <w:r w:rsidR="00F72B9B" w:rsidRPr="00E376BB">
        <w:rPr>
          <w:rFonts w:ascii="Arial" w:hAnsi="Arial" w:cs="Arial"/>
          <w:sz w:val="20"/>
          <w:szCs w:val="20"/>
          <w:lang w:eastAsia="de-DE"/>
        </w:rPr>
        <w:t xml:space="preserve">E6 </w:t>
      </w:r>
      <w:r w:rsidRPr="00E376BB">
        <w:rPr>
          <w:rFonts w:ascii="Arial" w:hAnsi="Arial" w:cs="Arial"/>
          <w:sz w:val="20"/>
          <w:szCs w:val="20"/>
          <w:lang w:eastAsia="de-DE"/>
        </w:rPr>
        <w:t xml:space="preserve">mit </w:t>
      </w:r>
      <w:r w:rsidR="00F72B9B" w:rsidRPr="00E376BB">
        <w:rPr>
          <w:rFonts w:ascii="Arial" w:hAnsi="Arial" w:cs="Arial"/>
          <w:sz w:val="20"/>
          <w:szCs w:val="20"/>
          <w:lang w:eastAsia="de-DE"/>
        </w:rPr>
        <w:t xml:space="preserve">gravierten </w:t>
      </w:r>
      <w:r w:rsidRPr="00E376BB">
        <w:rPr>
          <w:rFonts w:ascii="Arial" w:hAnsi="Arial" w:cs="Arial"/>
          <w:sz w:val="20"/>
          <w:szCs w:val="20"/>
          <w:lang w:eastAsia="de-DE"/>
        </w:rPr>
        <w:t xml:space="preserve">Ziffern natur </w:t>
      </w:r>
    </w:p>
    <w:p w:rsidR="00AE5CB2" w:rsidRPr="00E376BB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E376BB">
        <w:rPr>
          <w:rFonts w:ascii="Arial" w:hAnsi="Arial" w:cs="Arial"/>
          <w:sz w:val="20"/>
          <w:szCs w:val="20"/>
          <w:lang w:eastAsia="de-DE"/>
        </w:rPr>
        <w:t>- Kunststoff weiß mit schwarzen Ziffern</w:t>
      </w:r>
    </w:p>
    <w:p w:rsidR="00AE5CB2" w:rsidRPr="00E376BB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E376BB">
        <w:rPr>
          <w:rFonts w:ascii="Arial" w:hAnsi="Arial" w:cs="Arial"/>
          <w:sz w:val="20"/>
          <w:szCs w:val="20"/>
          <w:lang w:eastAsia="de-DE"/>
        </w:rPr>
        <w:t>- Kunststoff schwarz mit weißen Ziffern</w:t>
      </w:r>
    </w:p>
    <w:p w:rsidR="00AE5CB2" w:rsidRPr="00E376BB" w:rsidRDefault="00AE5CB2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97465A" w:rsidRPr="00E376BB" w:rsidRDefault="00C313A6" w:rsidP="0031148B">
      <w:pPr>
        <w:spacing w:after="0"/>
        <w:rPr>
          <w:rFonts w:ascii="Arial" w:hAnsi="Arial" w:cs="Arial"/>
          <w:b/>
          <w:sz w:val="20"/>
          <w:szCs w:val="20"/>
          <w:lang w:eastAsia="de-DE"/>
        </w:rPr>
      </w:pPr>
      <w:r w:rsidRPr="00E376BB">
        <w:rPr>
          <w:rFonts w:ascii="Arial" w:hAnsi="Arial" w:cs="Arial"/>
          <w:b/>
          <w:sz w:val="20"/>
          <w:szCs w:val="20"/>
          <w:lang w:eastAsia="de-DE"/>
        </w:rPr>
        <w:t xml:space="preserve">Länge: </w:t>
      </w:r>
    </w:p>
    <w:p w:rsidR="00C313A6" w:rsidRPr="00E376BB" w:rsidRDefault="00C313A6" w:rsidP="0031148B">
      <w:pPr>
        <w:spacing w:after="0"/>
        <w:rPr>
          <w:rFonts w:ascii="Arial" w:hAnsi="Arial" w:cs="Arial"/>
          <w:sz w:val="20"/>
          <w:szCs w:val="20"/>
        </w:rPr>
      </w:pPr>
      <w:r w:rsidRPr="00E376BB">
        <w:rPr>
          <w:rFonts w:ascii="Arial" w:hAnsi="Arial" w:cs="Arial"/>
          <w:sz w:val="20"/>
          <w:szCs w:val="20"/>
        </w:rPr>
        <w:t>- Millimetergenau nach Kundenwunsch</w:t>
      </w:r>
    </w:p>
    <w:p w:rsidR="00C313A6" w:rsidRPr="00E376BB" w:rsidRDefault="00C313A6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E376BB">
        <w:rPr>
          <w:rFonts w:ascii="Arial" w:hAnsi="Arial" w:cs="Arial"/>
          <w:sz w:val="20"/>
          <w:szCs w:val="20"/>
        </w:rPr>
        <w:t>- Ab 5.000 mm Länge erfolgt eine mittige Teilung der Garderoben, Einzelteile werden mit Stoßverbinder unsichtbar verbunden</w:t>
      </w:r>
    </w:p>
    <w:p w:rsidR="00C313A6" w:rsidRPr="00E376BB" w:rsidRDefault="00C313A6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C313A6" w:rsidRPr="00E376BB" w:rsidRDefault="00C313A6">
      <w:pPr>
        <w:rPr>
          <w:rFonts w:ascii="Arial" w:hAnsi="Arial" w:cs="Arial"/>
          <w:sz w:val="20"/>
          <w:szCs w:val="20"/>
        </w:rPr>
      </w:pPr>
      <w:r w:rsidRPr="00E376BB">
        <w:rPr>
          <w:rFonts w:ascii="Arial" w:hAnsi="Arial" w:cs="Arial"/>
          <w:sz w:val="20"/>
          <w:szCs w:val="20"/>
        </w:rPr>
        <w:t>……… Stk. liefern und montieren.</w:t>
      </w:r>
    </w:p>
    <w:sectPr w:rsidR="00C313A6" w:rsidRPr="00E376BB" w:rsidSect="008C18B7">
      <w:pgSz w:w="11906" w:h="16838" w:code="9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16D" w:rsidRDefault="00E6116D">
      <w:r>
        <w:separator/>
      </w:r>
    </w:p>
  </w:endnote>
  <w:endnote w:type="continuationSeparator" w:id="0">
    <w:p w:rsidR="00E6116D" w:rsidRDefault="00E61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LT Std 57 C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IN Offc">
    <w:panose1 w:val="020B0504020101020102"/>
    <w:charset w:val="00"/>
    <w:family w:val="swiss"/>
    <w:pitch w:val="variable"/>
    <w:sig w:usb0="800000AF" w:usb1="4000207B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16D" w:rsidRDefault="00E6116D">
      <w:r>
        <w:separator/>
      </w:r>
    </w:p>
  </w:footnote>
  <w:footnote w:type="continuationSeparator" w:id="0">
    <w:p w:rsidR="00E6116D" w:rsidRDefault="00E611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86499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0C0AE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238C1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CD0D5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4D8C4A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C80B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44E4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4966F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1A08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919802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2717F2F"/>
    <w:multiLevelType w:val="hybridMultilevel"/>
    <w:tmpl w:val="69C4DA2E"/>
    <w:lvl w:ilvl="0" w:tplc="9AFE8B8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AC5"/>
    <w:rsid w:val="00020D1E"/>
    <w:rsid w:val="00046234"/>
    <w:rsid w:val="000814B7"/>
    <w:rsid w:val="00084993"/>
    <w:rsid w:val="000C5CD1"/>
    <w:rsid w:val="000F6267"/>
    <w:rsid w:val="001D74D0"/>
    <w:rsid w:val="002031EB"/>
    <w:rsid w:val="002149FE"/>
    <w:rsid w:val="00242AC5"/>
    <w:rsid w:val="00270CA7"/>
    <w:rsid w:val="002B2F0B"/>
    <w:rsid w:val="002E6948"/>
    <w:rsid w:val="0031148B"/>
    <w:rsid w:val="00327268"/>
    <w:rsid w:val="00333DD3"/>
    <w:rsid w:val="003B34E5"/>
    <w:rsid w:val="003F6226"/>
    <w:rsid w:val="00427753"/>
    <w:rsid w:val="00473CE1"/>
    <w:rsid w:val="00503140"/>
    <w:rsid w:val="00544395"/>
    <w:rsid w:val="00586046"/>
    <w:rsid w:val="005B2C39"/>
    <w:rsid w:val="005C08B3"/>
    <w:rsid w:val="005E3F5B"/>
    <w:rsid w:val="005E5F66"/>
    <w:rsid w:val="005F2236"/>
    <w:rsid w:val="00615A3E"/>
    <w:rsid w:val="0061754D"/>
    <w:rsid w:val="00622D8B"/>
    <w:rsid w:val="00655B96"/>
    <w:rsid w:val="006B0086"/>
    <w:rsid w:val="006C3066"/>
    <w:rsid w:val="00775278"/>
    <w:rsid w:val="00777318"/>
    <w:rsid w:val="007D5121"/>
    <w:rsid w:val="007D7CAE"/>
    <w:rsid w:val="00802C6B"/>
    <w:rsid w:val="0085713A"/>
    <w:rsid w:val="008B1900"/>
    <w:rsid w:val="008B3481"/>
    <w:rsid w:val="008C18B7"/>
    <w:rsid w:val="00904D61"/>
    <w:rsid w:val="00907F12"/>
    <w:rsid w:val="00925354"/>
    <w:rsid w:val="00925908"/>
    <w:rsid w:val="00945361"/>
    <w:rsid w:val="0095728D"/>
    <w:rsid w:val="00965DED"/>
    <w:rsid w:val="009663AF"/>
    <w:rsid w:val="0097465A"/>
    <w:rsid w:val="00980918"/>
    <w:rsid w:val="00A47FF9"/>
    <w:rsid w:val="00A54013"/>
    <w:rsid w:val="00A63F22"/>
    <w:rsid w:val="00A6781F"/>
    <w:rsid w:val="00AB0C92"/>
    <w:rsid w:val="00AD30F4"/>
    <w:rsid w:val="00AE0654"/>
    <w:rsid w:val="00AE5CB2"/>
    <w:rsid w:val="00B8667E"/>
    <w:rsid w:val="00BB4F0D"/>
    <w:rsid w:val="00BB57CF"/>
    <w:rsid w:val="00BE6C7A"/>
    <w:rsid w:val="00C307F9"/>
    <w:rsid w:val="00C313A6"/>
    <w:rsid w:val="00C63086"/>
    <w:rsid w:val="00C778DC"/>
    <w:rsid w:val="00C90E19"/>
    <w:rsid w:val="00C93D9C"/>
    <w:rsid w:val="00CF1774"/>
    <w:rsid w:val="00D015BA"/>
    <w:rsid w:val="00D10846"/>
    <w:rsid w:val="00D40A06"/>
    <w:rsid w:val="00DA5413"/>
    <w:rsid w:val="00DC5374"/>
    <w:rsid w:val="00DD1128"/>
    <w:rsid w:val="00DE7A9E"/>
    <w:rsid w:val="00E376BB"/>
    <w:rsid w:val="00E431DD"/>
    <w:rsid w:val="00E6116D"/>
    <w:rsid w:val="00EC3C36"/>
    <w:rsid w:val="00EF68F3"/>
    <w:rsid w:val="00F72B9B"/>
    <w:rsid w:val="00FB109A"/>
    <w:rsid w:val="00FD7722"/>
    <w:rsid w:val="00FE3C44"/>
    <w:rsid w:val="00FE5879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9CB699B-C2AB-4CE5-A2E7-5DB073DF1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C18B7"/>
    <w:pPr>
      <w:spacing w:after="200" w:line="276" w:lineRule="auto"/>
    </w:pPr>
    <w:rPr>
      <w:lang w:eastAsia="en-US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1D74D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1D74D0"/>
    <w:rPr>
      <w:rFonts w:ascii="Cambria" w:hAnsi="Cambria" w:cs="Times New Roman"/>
      <w:b/>
      <w:bCs/>
      <w:color w:val="365F91"/>
      <w:sz w:val="28"/>
      <w:szCs w:val="28"/>
    </w:rPr>
  </w:style>
  <w:style w:type="paragraph" w:styleId="Umschlagadresse">
    <w:name w:val="envelope address"/>
    <w:basedOn w:val="Standard"/>
    <w:uiPriority w:val="99"/>
    <w:semiHidden/>
    <w:rsid w:val="00B8667E"/>
    <w:pPr>
      <w:framePr w:w="4320" w:h="2160" w:hRule="exact" w:hSpace="141" w:wrap="auto" w:hAnchor="page" w:xAlign="center" w:yAlign="bottom"/>
      <w:ind w:left="1"/>
    </w:pPr>
    <w:rPr>
      <w:rFonts w:ascii="Cambria" w:eastAsia="Times New Roman" w:hAnsi="Cambria"/>
      <w:sz w:val="24"/>
      <w:szCs w:val="24"/>
    </w:rPr>
  </w:style>
  <w:style w:type="paragraph" w:styleId="Umschlagabsenderadresse">
    <w:name w:val="envelope return"/>
    <w:basedOn w:val="Standard"/>
    <w:uiPriority w:val="99"/>
    <w:semiHidden/>
    <w:rsid w:val="00B8667E"/>
    <w:rPr>
      <w:rFonts w:ascii="Univers LT Std 57 Cn" w:eastAsia="Times New Roman" w:hAnsi="Univers LT Std 57 Cn"/>
      <w:sz w:val="20"/>
      <w:szCs w:val="20"/>
    </w:rPr>
  </w:style>
  <w:style w:type="paragraph" w:styleId="KeinLeerraum">
    <w:name w:val="No Spacing"/>
    <w:aliases w:val="rontec Vorlage"/>
    <w:uiPriority w:val="1"/>
    <w:qFormat/>
    <w:rsid w:val="00904D61"/>
    <w:rPr>
      <w:lang w:eastAsia="en-US"/>
    </w:rPr>
  </w:style>
  <w:style w:type="paragraph" w:styleId="Listenabsatz">
    <w:name w:val="List Paragraph"/>
    <w:basedOn w:val="Standard"/>
    <w:uiPriority w:val="99"/>
    <w:qFormat/>
    <w:rsid w:val="00904D61"/>
    <w:pPr>
      <w:ind w:left="720"/>
      <w:contextualSpacing/>
    </w:pPr>
  </w:style>
  <w:style w:type="character" w:styleId="Hyperlink">
    <w:name w:val="Hyperlink"/>
    <w:basedOn w:val="Absatz-Standardschriftart"/>
    <w:uiPriority w:val="99"/>
    <w:rsid w:val="00C307F9"/>
    <w:rPr>
      <w:rFonts w:cs="Times New Roman"/>
      <w:color w:val="0000FF"/>
      <w:u w:val="single"/>
    </w:rPr>
  </w:style>
  <w:style w:type="paragraph" w:styleId="Kopfzeile">
    <w:name w:val="header"/>
    <w:basedOn w:val="Standard"/>
    <w:link w:val="KopfzeileZchn"/>
    <w:uiPriority w:val="99"/>
    <w:rsid w:val="00C307F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cs="Times New Roman"/>
      <w:lang w:eastAsia="en-US"/>
    </w:rPr>
  </w:style>
  <w:style w:type="paragraph" w:styleId="Fuzeile">
    <w:name w:val="footer"/>
    <w:basedOn w:val="Standard"/>
    <w:link w:val="FuzeileZchn"/>
    <w:uiPriority w:val="99"/>
    <w:rsid w:val="00C307F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cs="Times New Roman"/>
      <w:lang w:eastAsia="en-US"/>
    </w:rPr>
  </w:style>
  <w:style w:type="paragraph" w:styleId="Textkrper3">
    <w:name w:val="Body Text 3"/>
    <w:basedOn w:val="Standard"/>
    <w:link w:val="Textkrper3Zchn"/>
    <w:uiPriority w:val="99"/>
    <w:rsid w:val="00C307F9"/>
    <w:pPr>
      <w:autoSpaceDE w:val="0"/>
      <w:autoSpaceDN w:val="0"/>
      <w:adjustRightInd w:val="0"/>
      <w:spacing w:after="180" w:line="240" w:lineRule="auto"/>
      <w:jc w:val="both"/>
    </w:pPr>
    <w:rPr>
      <w:rFonts w:ascii="DIN Offc" w:hAnsi="DIN Offc"/>
      <w:szCs w:val="24"/>
      <w:lang w:eastAsia="de-DE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locked/>
    <w:rPr>
      <w:rFonts w:cs="Times New Roman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8948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6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ntec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ontec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Olaf Wiechers</dc:creator>
  <cp:keywords/>
  <dc:description/>
  <cp:lastModifiedBy>Jürgen Haller</cp:lastModifiedBy>
  <cp:revision>12</cp:revision>
  <dcterms:created xsi:type="dcterms:W3CDTF">2017-04-03T15:37:00Z</dcterms:created>
  <dcterms:modified xsi:type="dcterms:W3CDTF">2018-06-21T07:39:00Z</dcterms:modified>
</cp:coreProperties>
</file>