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8BC" w:rsidRPr="00F758BC" w:rsidRDefault="00F758BC" w:rsidP="00F758BC">
      <w:pPr>
        <w:pStyle w:val="KeinLeerraum"/>
        <w:rPr>
          <w:rFonts w:ascii="Arial" w:hAnsi="Arial" w:cs="Arial"/>
          <w:sz w:val="20"/>
          <w:szCs w:val="20"/>
        </w:rPr>
      </w:pPr>
      <w:r w:rsidRPr="00F758BC">
        <w:rPr>
          <w:rFonts w:ascii="Arial" w:hAnsi="Arial" w:cs="Arial"/>
          <w:sz w:val="20"/>
          <w:szCs w:val="20"/>
        </w:rPr>
        <w:t xml:space="preserve">rontec GmbH Metallwerke </w:t>
      </w:r>
    </w:p>
    <w:p w:rsidR="00F758BC" w:rsidRPr="00F758BC" w:rsidRDefault="00F758BC" w:rsidP="00F758BC">
      <w:pPr>
        <w:pStyle w:val="KeinLeerraum"/>
        <w:rPr>
          <w:rFonts w:ascii="Arial" w:hAnsi="Arial" w:cs="Arial"/>
          <w:sz w:val="20"/>
          <w:szCs w:val="20"/>
        </w:rPr>
      </w:pPr>
      <w:r w:rsidRPr="00F758BC">
        <w:rPr>
          <w:rFonts w:ascii="Arial" w:hAnsi="Arial" w:cs="Arial"/>
          <w:sz w:val="20"/>
          <w:szCs w:val="20"/>
        </w:rPr>
        <w:t>Gottlieb-Wolfer-Straße 8</w:t>
      </w:r>
    </w:p>
    <w:p w:rsidR="00F758BC" w:rsidRPr="00F758BC" w:rsidRDefault="00F758BC" w:rsidP="00F758BC">
      <w:pPr>
        <w:pStyle w:val="KeinLeerraum"/>
        <w:rPr>
          <w:rFonts w:ascii="Arial" w:hAnsi="Arial" w:cs="Arial"/>
          <w:sz w:val="20"/>
          <w:szCs w:val="20"/>
        </w:rPr>
      </w:pPr>
      <w:r w:rsidRPr="00F758BC">
        <w:rPr>
          <w:rFonts w:ascii="Arial" w:hAnsi="Arial" w:cs="Arial"/>
          <w:sz w:val="20"/>
          <w:szCs w:val="20"/>
        </w:rPr>
        <w:t>73770 Denkendorf</w:t>
      </w:r>
    </w:p>
    <w:p w:rsidR="00F758BC" w:rsidRPr="00F758BC" w:rsidRDefault="00F758BC" w:rsidP="00F758BC">
      <w:pPr>
        <w:pStyle w:val="KeinLeerraum"/>
        <w:rPr>
          <w:rFonts w:ascii="Arial" w:hAnsi="Arial" w:cs="Arial"/>
          <w:sz w:val="20"/>
          <w:szCs w:val="20"/>
        </w:rPr>
      </w:pPr>
      <w:r w:rsidRPr="00F758BC">
        <w:rPr>
          <w:rFonts w:ascii="Arial" w:hAnsi="Arial" w:cs="Arial"/>
          <w:sz w:val="20"/>
          <w:szCs w:val="20"/>
        </w:rPr>
        <w:t>Tel. + 49(0)711-77396-5</w:t>
      </w:r>
    </w:p>
    <w:p w:rsidR="00F758BC" w:rsidRPr="00F758BC" w:rsidRDefault="000D13D4" w:rsidP="00F758BC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 w:rsidR="00F758BC" w:rsidRPr="00F758BC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F758BC" w:rsidRPr="00F758BC" w:rsidRDefault="000D13D4" w:rsidP="00F758BC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 w:rsidR="00F758BC" w:rsidRPr="00F758BC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C313A6" w:rsidRPr="0085713A" w:rsidRDefault="00C313A6" w:rsidP="00C307F9">
      <w:pPr>
        <w:pStyle w:val="KeinLeerraum"/>
        <w:rPr>
          <w:rFonts w:ascii="Arial" w:hAnsi="Arial" w:cs="Arial"/>
          <w:sz w:val="20"/>
          <w:szCs w:val="20"/>
        </w:rPr>
      </w:pPr>
    </w:p>
    <w:p w:rsidR="00C10C2A" w:rsidRPr="00C10C2A" w:rsidRDefault="00C313A6" w:rsidP="00C10C2A">
      <w:pPr>
        <w:pStyle w:val="KeinLeerraum"/>
        <w:rPr>
          <w:rFonts w:ascii="Arial" w:hAnsi="Arial" w:cs="Arial"/>
          <w:sz w:val="20"/>
          <w:szCs w:val="20"/>
        </w:rPr>
      </w:pPr>
      <w:r w:rsidRPr="00C10C2A">
        <w:rPr>
          <w:rFonts w:ascii="Arial" w:hAnsi="Arial" w:cs="Arial"/>
          <w:sz w:val="20"/>
          <w:szCs w:val="20"/>
        </w:rPr>
        <w:t xml:space="preserve">rontec arena </w:t>
      </w:r>
      <w:r w:rsidR="00F34C55">
        <w:rPr>
          <w:rFonts w:ascii="Arial" w:hAnsi="Arial" w:cs="Arial"/>
          <w:sz w:val="20"/>
          <w:szCs w:val="20"/>
        </w:rPr>
        <w:t>Sicherheits-Wandgarderobe 6</w:t>
      </w:r>
      <w:r w:rsidRPr="00C10C2A">
        <w:rPr>
          <w:rFonts w:ascii="Arial" w:hAnsi="Arial" w:cs="Arial"/>
          <w:sz w:val="20"/>
          <w:szCs w:val="20"/>
        </w:rPr>
        <w:t>0 S</w:t>
      </w:r>
      <w:r w:rsidR="00240CA9" w:rsidRPr="00C10C2A">
        <w:rPr>
          <w:rFonts w:ascii="Arial" w:hAnsi="Arial" w:cs="Arial"/>
          <w:sz w:val="20"/>
          <w:szCs w:val="20"/>
        </w:rPr>
        <w:t>H</w:t>
      </w:r>
      <w:r w:rsidRPr="00C10C2A">
        <w:rPr>
          <w:rFonts w:ascii="Arial" w:hAnsi="Arial" w:cs="Arial"/>
          <w:sz w:val="20"/>
          <w:szCs w:val="20"/>
        </w:rPr>
        <w:t xml:space="preserve"> aus </w:t>
      </w:r>
      <w:r w:rsidR="00240CA9" w:rsidRPr="00C10C2A">
        <w:rPr>
          <w:rFonts w:ascii="Arial" w:hAnsi="Arial" w:cs="Arial"/>
          <w:sz w:val="20"/>
          <w:szCs w:val="20"/>
        </w:rPr>
        <w:t>Massivholz</w:t>
      </w:r>
      <w:r w:rsidR="00F34C55">
        <w:rPr>
          <w:rFonts w:ascii="Arial" w:hAnsi="Arial" w:cs="Arial"/>
          <w:sz w:val="20"/>
          <w:szCs w:val="20"/>
        </w:rPr>
        <w:t>,</w:t>
      </w:r>
      <w:r w:rsidR="0097465A" w:rsidRPr="00C10C2A">
        <w:rPr>
          <w:rFonts w:ascii="Arial" w:hAnsi="Arial" w:cs="Arial"/>
          <w:sz w:val="20"/>
          <w:szCs w:val="20"/>
        </w:rPr>
        <w:t xml:space="preserve"> </w:t>
      </w:r>
      <w:r w:rsidR="00F34C55">
        <w:rPr>
          <w:rFonts w:ascii="Arial" w:hAnsi="Arial" w:cs="Arial"/>
          <w:sz w:val="20"/>
          <w:szCs w:val="20"/>
        </w:rPr>
        <w:t>60mm hoch</w:t>
      </w:r>
      <w:r w:rsidR="00C10C2A" w:rsidRPr="00C10C2A">
        <w:rPr>
          <w:rFonts w:ascii="Arial" w:hAnsi="Arial" w:cs="Arial"/>
          <w:sz w:val="20"/>
          <w:szCs w:val="20"/>
        </w:rPr>
        <w:t xml:space="preserve"> </w:t>
      </w:r>
      <w:r w:rsidR="00F34C55">
        <w:rPr>
          <w:rFonts w:ascii="Arial" w:hAnsi="Arial" w:cs="Arial"/>
          <w:sz w:val="20"/>
          <w:szCs w:val="20"/>
        </w:rPr>
        <w:t>mit</w:t>
      </w:r>
      <w:r w:rsidR="00C10C2A" w:rsidRPr="00C10C2A">
        <w:rPr>
          <w:rFonts w:ascii="Arial" w:hAnsi="Arial" w:cs="Arial"/>
          <w:sz w:val="20"/>
          <w:szCs w:val="20"/>
        </w:rPr>
        <w:t xml:space="preserve"> rückseitigem Spezialmontageprofil</w:t>
      </w:r>
      <w:r w:rsidR="0097465A" w:rsidRPr="00C10C2A">
        <w:rPr>
          <w:rFonts w:ascii="Arial" w:hAnsi="Arial" w:cs="Arial"/>
          <w:sz w:val="20"/>
          <w:szCs w:val="20"/>
        </w:rPr>
        <w:t>.</w:t>
      </w:r>
    </w:p>
    <w:p w:rsidR="00C10C2A" w:rsidRDefault="008A2575" w:rsidP="002031EB">
      <w:pPr>
        <w:pStyle w:val="KeinLeerraum"/>
        <w:rPr>
          <w:rFonts w:ascii="Arial" w:hAnsi="Arial" w:cs="Arial"/>
          <w:sz w:val="20"/>
          <w:szCs w:val="20"/>
        </w:rPr>
      </w:pPr>
      <w:r w:rsidRPr="008A2575">
        <w:rPr>
          <w:rFonts w:ascii="Arial" w:hAnsi="Arial" w:cs="Arial"/>
          <w:sz w:val="20"/>
          <w:szCs w:val="20"/>
        </w:rPr>
        <w:t>Alle Garderoben sind GS zertifiziert. Zusätzlich entsprechen diese den Richtlinien der GUV – SR 2001 nach DIN 7917.</w:t>
      </w:r>
    </w:p>
    <w:p w:rsidR="008A2575" w:rsidRDefault="008A2575" w:rsidP="002031E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313A6" w:rsidRPr="0085713A" w:rsidRDefault="00C313A6" w:rsidP="002031EB">
      <w:pPr>
        <w:pStyle w:val="KeinLeerraum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Oberfläche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F91FFF" w:rsidRPr="008E2837" w:rsidRDefault="00CD4AE6" w:rsidP="00F91FFF">
      <w:pPr>
        <w:pStyle w:val="KeinLeerraum"/>
        <w:rPr>
          <w:rFonts w:ascii="Arial" w:hAnsi="Arial" w:cs="Arial"/>
          <w:sz w:val="20"/>
          <w:szCs w:val="20"/>
        </w:rPr>
      </w:pPr>
      <w:r w:rsidRPr="00CD4AE6">
        <w:rPr>
          <w:rFonts w:ascii="Arial" w:hAnsi="Arial" w:cs="Arial"/>
          <w:sz w:val="20"/>
          <w:szCs w:val="20"/>
        </w:rPr>
        <w:t>Holz massiv aus nachhaltigem Anbau mit Zertifizierung nach FSC und PEFC</w:t>
      </w:r>
      <w:r>
        <w:rPr>
          <w:rFonts w:ascii="Arial" w:hAnsi="Arial" w:cs="Arial"/>
          <w:sz w:val="20"/>
          <w:szCs w:val="20"/>
        </w:rPr>
        <w:t>.</w:t>
      </w:r>
      <w:r w:rsidR="00F91FFF">
        <w:rPr>
          <w:rFonts w:ascii="Arial" w:hAnsi="Arial" w:cs="Arial"/>
          <w:sz w:val="20"/>
          <w:szCs w:val="20"/>
        </w:rPr>
        <w:t xml:space="preserve"> 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Ahorn (europäisch)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Buche (keilgezinkt)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 xml:space="preserve">- Eiche 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 xml:space="preserve">- Esche 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Fichte</w:t>
      </w:r>
    </w:p>
    <w:p w:rsidR="00240CA9" w:rsidRPr="00240CA9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Esche</w:t>
      </w:r>
    </w:p>
    <w:p w:rsidR="00C313A6" w:rsidRPr="0085713A" w:rsidRDefault="00240CA9" w:rsidP="00240CA9">
      <w:pPr>
        <w:pStyle w:val="KeinLeerraum"/>
        <w:rPr>
          <w:rFonts w:ascii="Arial" w:hAnsi="Arial" w:cs="Arial"/>
          <w:sz w:val="20"/>
          <w:szCs w:val="20"/>
        </w:rPr>
      </w:pPr>
      <w:r w:rsidRPr="00240CA9">
        <w:rPr>
          <w:rFonts w:ascii="Arial" w:hAnsi="Arial" w:cs="Arial"/>
          <w:sz w:val="20"/>
          <w:szCs w:val="20"/>
        </w:rPr>
        <w:t>- andere Hölzer gerne auf Anfrage</w:t>
      </w:r>
    </w:p>
    <w:p w:rsidR="00240CA9" w:rsidRDefault="00240CA9" w:rsidP="00586046">
      <w:pPr>
        <w:spacing w:after="0"/>
        <w:rPr>
          <w:rFonts w:ascii="Arial" w:hAnsi="Arial" w:cs="Arial"/>
          <w:b/>
          <w:sz w:val="20"/>
          <w:szCs w:val="20"/>
        </w:rPr>
      </w:pPr>
    </w:p>
    <w:p w:rsidR="00C313A6" w:rsidRPr="0085713A" w:rsidRDefault="00C313A6" w:rsidP="00586046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Haken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 xml:space="preserve">Haken (Zwei- und Dreifachhaken):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Aluminium natur eloxiert nach vorne zeigend gemäß GUV – SR 2001</w:t>
      </w:r>
      <w:r w:rsidR="00BF0AF5">
        <w:rPr>
          <w:rFonts w:ascii="Arial" w:hAnsi="Arial" w:cs="Arial"/>
          <w:sz w:val="20"/>
          <w:szCs w:val="20"/>
        </w:rPr>
        <w:t xml:space="preserve">. </w:t>
      </w:r>
      <w:r w:rsidR="00BF0AF5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  <w:r w:rsidRPr="0097465A">
        <w:rPr>
          <w:rFonts w:ascii="Arial" w:hAnsi="Arial" w:cs="Arial"/>
          <w:sz w:val="20"/>
          <w:szCs w:val="20"/>
        </w:rPr>
        <w:t xml:space="preserve"> </w:t>
      </w:r>
    </w:p>
    <w:p w:rsidR="00BF0AF5" w:rsidRPr="0084446D" w:rsidRDefault="0097465A" w:rsidP="00BF0AF5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Ø, Stahl RAL-pulverbeschichtet nach vorne zeigend gemäß GUV – SR 2001</w:t>
      </w:r>
      <w:r w:rsidR="00BF0AF5">
        <w:rPr>
          <w:rFonts w:ascii="Arial" w:hAnsi="Arial" w:cs="Arial"/>
          <w:sz w:val="20"/>
          <w:szCs w:val="20"/>
        </w:rPr>
        <w:t xml:space="preserve">. </w:t>
      </w:r>
      <w:r w:rsidR="00BF0AF5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- 10 mm Ø Edelstahl nach vorne zeigend gemäß GUV – SR 2001</w:t>
      </w:r>
      <w:r w:rsidR="00BF0AF5">
        <w:rPr>
          <w:rFonts w:ascii="Arial" w:hAnsi="Arial" w:cs="Arial"/>
          <w:sz w:val="20"/>
          <w:szCs w:val="20"/>
        </w:rPr>
        <w:t xml:space="preserve">. </w:t>
      </w:r>
      <w:r w:rsidR="00BF0AF5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C313A6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- 8 mm Ø, Stahl RAL-pulverbeschichtet nach hinten zeigend gemäß GUV – SR 2001</w:t>
      </w:r>
      <w:r w:rsidR="000D13D4">
        <w:rPr>
          <w:rFonts w:ascii="Arial" w:hAnsi="Arial" w:cs="Arial"/>
          <w:sz w:val="20"/>
          <w:szCs w:val="20"/>
        </w:rPr>
        <w:t xml:space="preserve">. </w:t>
      </w:r>
      <w:r w:rsidR="000D13D4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  <w:bookmarkStart w:id="0" w:name="_GoBack"/>
      <w:bookmarkEnd w:id="0"/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pStyle w:val="KeinLeerraum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- 2.1 - Nur Dreifachhaken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- 2.2 - Nur Zweifachhaken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- 2.3 - Zwei- und Dreifachhaken im Wechsel</w:t>
      </w:r>
    </w:p>
    <w:p w:rsidR="0097465A" w:rsidRPr="0085713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spacing w:after="0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97465A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- 10</w:t>
      </w:r>
      <w:r w:rsidRPr="0097465A">
        <w:rPr>
          <w:rFonts w:ascii="Arial" w:hAnsi="Arial" w:cs="Arial"/>
          <w:sz w:val="20"/>
          <w:szCs w:val="20"/>
        </w:rPr>
        <w:t>0 mm (Standard)</w:t>
      </w:r>
    </w:p>
    <w:p w:rsidR="00C313A6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individuell nach Kundenwunsch</w:t>
      </w:r>
    </w:p>
    <w:p w:rsidR="0097465A" w:rsidRPr="0085713A" w:rsidRDefault="0097465A" w:rsidP="0097465A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Wandkonsole</w:t>
      </w:r>
      <w:r w:rsidR="0097465A">
        <w:rPr>
          <w:rFonts w:ascii="Arial" w:hAnsi="Arial" w:cs="Arial"/>
          <w:b/>
          <w:sz w:val="20"/>
          <w:szCs w:val="20"/>
        </w:rPr>
        <w:t xml:space="preserve"> aus Aluminium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kleine Ausladung, 110 mm Wand bis Vorderkante Trägerprofil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große Ausladung, 155 mm Wand bis Vorderkante Trägerprofil</w:t>
      </w: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große Ausladung, 155 mm mit Ablageprofil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Abschlüsse: </w:t>
      </w:r>
    </w:p>
    <w:p w:rsidR="00C313A6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  <w:lang w:eastAsia="de-DE"/>
        </w:rPr>
        <w:t>- seitliche Abschlüsse 90 ° zur Wand, Retoure</w:t>
      </w:r>
      <w:r w:rsidR="0097465A">
        <w:rPr>
          <w:rFonts w:ascii="Arial" w:hAnsi="Arial" w:cs="Arial"/>
          <w:sz w:val="20"/>
          <w:szCs w:val="20"/>
          <w:lang w:eastAsia="de-DE"/>
        </w:rPr>
        <w:t xml:space="preserve"> aus </w:t>
      </w:r>
      <w:r w:rsidR="00E92B5F">
        <w:rPr>
          <w:rFonts w:ascii="Arial" w:hAnsi="Arial" w:cs="Arial"/>
          <w:sz w:val="20"/>
          <w:szCs w:val="20"/>
          <w:lang w:eastAsia="de-DE"/>
        </w:rPr>
        <w:t>Holz</w:t>
      </w:r>
    </w:p>
    <w:p w:rsidR="00AE5CB2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AE5CB2" w:rsidRDefault="00AE5CB2" w:rsidP="00AE5CB2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>
        <w:rPr>
          <w:rFonts w:ascii="Arial" w:hAnsi="Arial" w:cs="Arial"/>
          <w:b/>
          <w:sz w:val="20"/>
          <w:szCs w:val="20"/>
          <w:lang w:eastAsia="de-DE"/>
        </w:rPr>
        <w:t>Ausgabemarken</w:t>
      </w:r>
      <w:r w:rsidRPr="00AE5CB2">
        <w:rPr>
          <w:rFonts w:ascii="Arial" w:hAnsi="Arial" w:cs="Arial"/>
          <w:b/>
          <w:sz w:val="20"/>
          <w:szCs w:val="20"/>
          <w:lang w:eastAsia="de-DE"/>
        </w:rPr>
        <w:t xml:space="preserve">: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AE5CB2">
        <w:rPr>
          <w:rFonts w:ascii="Arial" w:hAnsi="Arial" w:cs="Arial"/>
          <w:sz w:val="20"/>
          <w:szCs w:val="20"/>
          <w:lang w:eastAsia="de-DE"/>
        </w:rPr>
        <w:t xml:space="preserve">- </w:t>
      </w:r>
      <w:r>
        <w:rPr>
          <w:rFonts w:ascii="Arial" w:hAnsi="Arial" w:cs="Arial"/>
          <w:sz w:val="20"/>
          <w:szCs w:val="20"/>
          <w:lang w:eastAsia="de-DE"/>
        </w:rPr>
        <w:t xml:space="preserve">Aluminium natur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E6/EV1 </w:t>
      </w:r>
      <w:r>
        <w:rPr>
          <w:rFonts w:ascii="Arial" w:hAnsi="Arial" w:cs="Arial"/>
          <w:sz w:val="20"/>
          <w:szCs w:val="20"/>
          <w:lang w:eastAsia="de-DE"/>
        </w:rPr>
        <w:t>mit schwarzen gravierten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 xml:space="preserve">- Aluminium schwarz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 </w:t>
      </w:r>
      <w:r>
        <w:rPr>
          <w:rFonts w:ascii="Arial" w:hAnsi="Arial" w:cs="Arial"/>
          <w:sz w:val="20"/>
          <w:szCs w:val="20"/>
          <w:lang w:eastAsia="de-DE"/>
        </w:rPr>
        <w:t xml:space="preserve">mit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gravierten </w:t>
      </w:r>
      <w:r>
        <w:rPr>
          <w:rFonts w:ascii="Arial" w:hAnsi="Arial" w:cs="Arial"/>
          <w:sz w:val="20"/>
          <w:szCs w:val="20"/>
          <w:lang w:eastAsia="de-DE"/>
        </w:rPr>
        <w:t xml:space="preserve">Ziffern natur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weiß mit schwarzen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schwarz mit weißen Ziffern</w:t>
      </w:r>
    </w:p>
    <w:p w:rsidR="00AE5CB2" w:rsidRPr="0085713A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Länge: 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Millimetergenau nach Kundenwunsch</w:t>
      </w:r>
    </w:p>
    <w:p w:rsidR="00C313A6" w:rsidRDefault="0086175C" w:rsidP="0031148B">
      <w:pPr>
        <w:spacing w:after="0"/>
        <w:rPr>
          <w:rFonts w:ascii="Arial" w:hAnsi="Arial" w:cs="Arial"/>
          <w:sz w:val="20"/>
          <w:szCs w:val="20"/>
        </w:rPr>
      </w:pPr>
      <w:r w:rsidRPr="0086175C">
        <w:rPr>
          <w:rFonts w:ascii="Arial" w:hAnsi="Arial" w:cs="Arial"/>
          <w:sz w:val="20"/>
          <w:szCs w:val="20"/>
        </w:rPr>
        <w:lastRenderedPageBreak/>
        <w:t>- Je nach Holzart erfolgt eine mittige Teilung der Garderoben zwischen 3.800 und 4.000 mm, Einzelteile werden mit Stoßverbinder unsichtbar verbunden</w:t>
      </w:r>
    </w:p>
    <w:p w:rsidR="0086175C" w:rsidRPr="0085713A" w:rsidRDefault="0086175C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>
      <w:pPr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……… Stk. liefern und montieren.</w:t>
      </w:r>
    </w:p>
    <w:sectPr w:rsidR="00C313A6" w:rsidRPr="0085713A" w:rsidSect="008C18B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6D" w:rsidRDefault="00E6116D">
      <w:r>
        <w:separator/>
      </w:r>
    </w:p>
  </w:endnote>
  <w:endnote w:type="continuationSeparator" w:id="0">
    <w:p w:rsidR="00E6116D" w:rsidRDefault="00E6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6D" w:rsidRDefault="00E6116D">
      <w:r>
        <w:separator/>
      </w:r>
    </w:p>
  </w:footnote>
  <w:footnote w:type="continuationSeparator" w:id="0">
    <w:p w:rsidR="00E6116D" w:rsidRDefault="00E6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8649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C0AE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38C1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D0D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8C4A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80B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4E4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966F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1A0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1980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717F2F"/>
    <w:multiLevelType w:val="hybridMultilevel"/>
    <w:tmpl w:val="69C4DA2E"/>
    <w:lvl w:ilvl="0" w:tplc="9AFE8B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C5"/>
    <w:rsid w:val="00020D1E"/>
    <w:rsid w:val="00046234"/>
    <w:rsid w:val="000814B7"/>
    <w:rsid w:val="00084993"/>
    <w:rsid w:val="000C5CD1"/>
    <w:rsid w:val="000D13D4"/>
    <w:rsid w:val="000F6267"/>
    <w:rsid w:val="001D74D0"/>
    <w:rsid w:val="002031EB"/>
    <w:rsid w:val="002149FE"/>
    <w:rsid w:val="00240CA9"/>
    <w:rsid w:val="00242AC5"/>
    <w:rsid w:val="00270CA7"/>
    <w:rsid w:val="002B2F0B"/>
    <w:rsid w:val="002E6948"/>
    <w:rsid w:val="0031148B"/>
    <w:rsid w:val="00327268"/>
    <w:rsid w:val="00333DD3"/>
    <w:rsid w:val="003B34E5"/>
    <w:rsid w:val="003F6226"/>
    <w:rsid w:val="00427753"/>
    <w:rsid w:val="00473CE1"/>
    <w:rsid w:val="00503140"/>
    <w:rsid w:val="00544395"/>
    <w:rsid w:val="00586046"/>
    <w:rsid w:val="005B2C39"/>
    <w:rsid w:val="005C08B3"/>
    <w:rsid w:val="005E3F5B"/>
    <w:rsid w:val="005E5F66"/>
    <w:rsid w:val="005F2236"/>
    <w:rsid w:val="00615A3E"/>
    <w:rsid w:val="00622D8B"/>
    <w:rsid w:val="00655B96"/>
    <w:rsid w:val="006A7AC1"/>
    <w:rsid w:val="006B0086"/>
    <w:rsid w:val="006C3066"/>
    <w:rsid w:val="00775278"/>
    <w:rsid w:val="00777318"/>
    <w:rsid w:val="00802C6B"/>
    <w:rsid w:val="0085713A"/>
    <w:rsid w:val="0086175C"/>
    <w:rsid w:val="008A2575"/>
    <w:rsid w:val="008B1900"/>
    <w:rsid w:val="008B3481"/>
    <w:rsid w:val="008C18B7"/>
    <w:rsid w:val="00904D61"/>
    <w:rsid w:val="00907F12"/>
    <w:rsid w:val="00925354"/>
    <w:rsid w:val="00925908"/>
    <w:rsid w:val="00945361"/>
    <w:rsid w:val="00965DED"/>
    <w:rsid w:val="009663AF"/>
    <w:rsid w:val="0097465A"/>
    <w:rsid w:val="00980918"/>
    <w:rsid w:val="00A47FF9"/>
    <w:rsid w:val="00A54013"/>
    <w:rsid w:val="00A63F22"/>
    <w:rsid w:val="00A6781F"/>
    <w:rsid w:val="00A915B6"/>
    <w:rsid w:val="00AB0C92"/>
    <w:rsid w:val="00AD30F4"/>
    <w:rsid w:val="00AE0654"/>
    <w:rsid w:val="00AE5CB2"/>
    <w:rsid w:val="00B8667E"/>
    <w:rsid w:val="00BB4F0D"/>
    <w:rsid w:val="00BB57CF"/>
    <w:rsid w:val="00BE6C7A"/>
    <w:rsid w:val="00BF0AF5"/>
    <w:rsid w:val="00C10C2A"/>
    <w:rsid w:val="00C307F9"/>
    <w:rsid w:val="00C313A6"/>
    <w:rsid w:val="00C63086"/>
    <w:rsid w:val="00C778DC"/>
    <w:rsid w:val="00C90E19"/>
    <w:rsid w:val="00C93D9C"/>
    <w:rsid w:val="00CD4AE6"/>
    <w:rsid w:val="00D015BA"/>
    <w:rsid w:val="00D10846"/>
    <w:rsid w:val="00D40A06"/>
    <w:rsid w:val="00DA5413"/>
    <w:rsid w:val="00DC5374"/>
    <w:rsid w:val="00DE7A9E"/>
    <w:rsid w:val="00E431DD"/>
    <w:rsid w:val="00E6116D"/>
    <w:rsid w:val="00E92B5F"/>
    <w:rsid w:val="00EF68F3"/>
    <w:rsid w:val="00F34C55"/>
    <w:rsid w:val="00F72B9B"/>
    <w:rsid w:val="00F758BC"/>
    <w:rsid w:val="00F91FFF"/>
    <w:rsid w:val="00FB109A"/>
    <w:rsid w:val="00FD7722"/>
    <w:rsid w:val="00FE3C44"/>
    <w:rsid w:val="00FE5879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EBFD86-10FE-47DB-A2E0-5B8AC380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18B7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D74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1D74D0"/>
    <w:rPr>
      <w:rFonts w:ascii="Cambria" w:hAnsi="Cambria" w:cs="Times New Roman"/>
      <w:b/>
      <w:bCs/>
      <w:color w:val="365F91"/>
      <w:sz w:val="28"/>
      <w:szCs w:val="28"/>
    </w:rPr>
  </w:style>
  <w:style w:type="paragraph" w:styleId="Umschlagadresse">
    <w:name w:val="envelope address"/>
    <w:basedOn w:val="Standard"/>
    <w:uiPriority w:val="99"/>
    <w:semiHidden/>
    <w:rsid w:val="00B8667E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semiHidden/>
    <w:rsid w:val="00B8667E"/>
    <w:rPr>
      <w:rFonts w:ascii="Univers LT Std 57 Cn" w:eastAsia="Times New Roman" w:hAnsi="Univers LT Std 57 Cn"/>
      <w:sz w:val="20"/>
      <w:szCs w:val="20"/>
    </w:rPr>
  </w:style>
  <w:style w:type="paragraph" w:styleId="KeinLeerraum">
    <w:name w:val="No Spacing"/>
    <w:aliases w:val="rontec Vorlage"/>
    <w:uiPriority w:val="1"/>
    <w:qFormat/>
    <w:rsid w:val="00904D61"/>
    <w:rPr>
      <w:lang w:eastAsia="en-US"/>
    </w:rPr>
  </w:style>
  <w:style w:type="paragraph" w:styleId="Listenabsatz">
    <w:name w:val="List Paragraph"/>
    <w:basedOn w:val="Standard"/>
    <w:uiPriority w:val="99"/>
    <w:qFormat/>
    <w:rsid w:val="00904D61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C307F9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lang w:eastAsia="en-US"/>
    </w:rPr>
  </w:style>
  <w:style w:type="paragraph" w:styleId="Fuzeile">
    <w:name w:val="footer"/>
    <w:basedOn w:val="Standard"/>
    <w:link w:val="Fu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lang w:eastAsia="en-US"/>
    </w:rPr>
  </w:style>
  <w:style w:type="paragraph" w:styleId="Textkrper3">
    <w:name w:val="Body Text 3"/>
    <w:basedOn w:val="Standard"/>
    <w:link w:val="Textkrper3Zchn"/>
    <w:uiPriority w:val="99"/>
    <w:rsid w:val="00C307F9"/>
    <w:pPr>
      <w:autoSpaceDE w:val="0"/>
      <w:autoSpaceDN w:val="0"/>
      <w:adjustRightInd w:val="0"/>
      <w:spacing w:after="180" w:line="240" w:lineRule="auto"/>
      <w:jc w:val="both"/>
    </w:pPr>
    <w:rPr>
      <w:rFonts w:ascii="DIN Offc" w:hAnsi="DIN Offc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Wiechers</dc:creator>
  <cp:keywords/>
  <dc:description/>
  <cp:lastModifiedBy>Jürgen Haller</cp:lastModifiedBy>
  <cp:revision>19</cp:revision>
  <dcterms:created xsi:type="dcterms:W3CDTF">2017-04-03T15:37:00Z</dcterms:created>
  <dcterms:modified xsi:type="dcterms:W3CDTF">2018-06-21T07:37:00Z</dcterms:modified>
</cp:coreProperties>
</file>