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FE4" w:rsidRDefault="008B6FE4" w:rsidP="008B6FE4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rontec GmbH Metallwerke </w:t>
      </w:r>
    </w:p>
    <w:p w:rsidR="008B6FE4" w:rsidRDefault="008B6FE4" w:rsidP="008B6FE4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Gottlieb-Wolfer-Straße 8</w:t>
      </w:r>
    </w:p>
    <w:p w:rsidR="008B6FE4" w:rsidRDefault="008B6FE4" w:rsidP="008B6FE4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73770 Denkendorf</w:t>
      </w:r>
    </w:p>
    <w:p w:rsidR="008B6FE4" w:rsidRDefault="008B6FE4" w:rsidP="008B6FE4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 + 49(0)711-77396-5</w:t>
      </w:r>
    </w:p>
    <w:p w:rsidR="008B6FE4" w:rsidRDefault="00EC7137" w:rsidP="008B6FE4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 w:rsidR="008B6FE4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8B6FE4" w:rsidRPr="008B6FE4" w:rsidRDefault="00EC7137" w:rsidP="008B6FE4">
      <w:pPr>
        <w:pStyle w:val="KeinLeerraum"/>
        <w:rPr>
          <w:rFonts w:ascii="Arial" w:hAnsi="Arial" w:cs="Arial"/>
          <w:sz w:val="20"/>
          <w:szCs w:val="20"/>
        </w:rPr>
      </w:pPr>
      <w:hyperlink r:id="rId8" w:history="1">
        <w:r w:rsidR="008B6FE4" w:rsidRPr="008B6FE4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C313A6" w:rsidRPr="0085713A" w:rsidRDefault="00C313A6" w:rsidP="00C307F9">
      <w:pPr>
        <w:pStyle w:val="KeinLeerraum"/>
        <w:rPr>
          <w:rFonts w:ascii="Arial" w:hAnsi="Arial" w:cs="Arial"/>
          <w:sz w:val="20"/>
          <w:szCs w:val="20"/>
        </w:rPr>
      </w:pPr>
    </w:p>
    <w:p w:rsidR="00EC7137" w:rsidRPr="00EC7137" w:rsidRDefault="00C313A6" w:rsidP="00EC7137">
      <w:pPr>
        <w:spacing w:after="0"/>
        <w:rPr>
          <w:rFonts w:ascii="Arial" w:hAnsi="Arial" w:cs="Arial"/>
          <w:sz w:val="20"/>
          <w:szCs w:val="20"/>
        </w:rPr>
      </w:pPr>
      <w:r w:rsidRPr="00EC7137">
        <w:rPr>
          <w:rFonts w:ascii="Arial" w:hAnsi="Arial" w:cs="Arial"/>
          <w:sz w:val="20"/>
          <w:szCs w:val="20"/>
        </w:rPr>
        <w:t xml:space="preserve">rontec arena </w:t>
      </w:r>
      <w:r w:rsidR="0061754D" w:rsidRPr="00EC7137">
        <w:rPr>
          <w:rFonts w:ascii="Arial" w:hAnsi="Arial" w:cs="Arial"/>
          <w:sz w:val="20"/>
          <w:szCs w:val="20"/>
        </w:rPr>
        <w:t>Sicherheits-Wandgarderobe 6</w:t>
      </w:r>
      <w:r w:rsidRPr="00EC7137">
        <w:rPr>
          <w:rFonts w:ascii="Arial" w:hAnsi="Arial" w:cs="Arial"/>
          <w:sz w:val="20"/>
          <w:szCs w:val="20"/>
        </w:rPr>
        <w:t>0 S aus Aluminium</w:t>
      </w:r>
      <w:r w:rsidR="0097465A" w:rsidRPr="00EC7137">
        <w:rPr>
          <w:rFonts w:ascii="Arial" w:hAnsi="Arial" w:cs="Arial"/>
          <w:sz w:val="20"/>
          <w:szCs w:val="20"/>
        </w:rPr>
        <w:t xml:space="preserve"> </w:t>
      </w:r>
      <w:r w:rsidR="0061754D" w:rsidRPr="00EC7137">
        <w:rPr>
          <w:rFonts w:ascii="Arial" w:hAnsi="Arial" w:cs="Arial"/>
          <w:sz w:val="20"/>
          <w:szCs w:val="20"/>
        </w:rPr>
        <w:t>Oval</w:t>
      </w:r>
      <w:r w:rsidR="0097465A" w:rsidRPr="00EC7137">
        <w:rPr>
          <w:rFonts w:ascii="Arial" w:hAnsi="Arial" w:cs="Arial"/>
          <w:sz w:val="20"/>
          <w:szCs w:val="20"/>
        </w:rPr>
        <w:t xml:space="preserve">profil </w:t>
      </w:r>
      <w:r w:rsidR="0061754D" w:rsidRPr="00EC7137">
        <w:rPr>
          <w:rFonts w:ascii="Arial" w:hAnsi="Arial" w:cs="Arial"/>
          <w:sz w:val="20"/>
          <w:szCs w:val="20"/>
        </w:rPr>
        <w:t>(6</w:t>
      </w:r>
      <w:r w:rsidR="0097465A" w:rsidRPr="00EC7137">
        <w:rPr>
          <w:rFonts w:ascii="Arial" w:hAnsi="Arial" w:cs="Arial"/>
          <w:sz w:val="20"/>
          <w:szCs w:val="20"/>
        </w:rPr>
        <w:t>0</w:t>
      </w:r>
      <w:r w:rsidR="0061754D" w:rsidRPr="00EC7137">
        <w:rPr>
          <w:rFonts w:ascii="Arial" w:hAnsi="Arial" w:cs="Arial"/>
          <w:sz w:val="20"/>
          <w:szCs w:val="20"/>
        </w:rPr>
        <w:t>x24</w:t>
      </w:r>
      <w:r w:rsidR="0097465A" w:rsidRPr="00EC7137">
        <w:rPr>
          <w:rFonts w:ascii="Arial" w:hAnsi="Arial" w:cs="Arial"/>
          <w:sz w:val="20"/>
          <w:szCs w:val="20"/>
        </w:rPr>
        <w:t>mm</w:t>
      </w:r>
      <w:r w:rsidR="0061754D" w:rsidRPr="00EC7137">
        <w:rPr>
          <w:rFonts w:ascii="Arial" w:hAnsi="Arial" w:cs="Arial"/>
          <w:sz w:val="20"/>
          <w:szCs w:val="20"/>
        </w:rPr>
        <w:t>)</w:t>
      </w:r>
      <w:r w:rsidR="0097465A" w:rsidRPr="00EC7137">
        <w:rPr>
          <w:rFonts w:ascii="Arial" w:hAnsi="Arial" w:cs="Arial"/>
          <w:sz w:val="20"/>
          <w:szCs w:val="20"/>
        </w:rPr>
        <w:t xml:space="preserve">. </w:t>
      </w:r>
    </w:p>
    <w:p w:rsidR="00C313A6" w:rsidRPr="00EC7137" w:rsidRDefault="00EC7137" w:rsidP="00EC7137">
      <w:pPr>
        <w:spacing w:after="0"/>
        <w:rPr>
          <w:rFonts w:ascii="Arial" w:hAnsi="Arial" w:cs="Arial"/>
          <w:sz w:val="20"/>
          <w:szCs w:val="20"/>
        </w:rPr>
      </w:pPr>
      <w:r w:rsidRPr="00EC7137">
        <w:rPr>
          <w:rFonts w:ascii="Arial" w:hAnsi="Arial" w:cs="Arial"/>
          <w:sz w:val="20"/>
          <w:szCs w:val="20"/>
        </w:rPr>
        <w:t>Alle Garderoben sind GS zertifiziert. Zusätzlich entsprechen diese den Richtlinien der GUV – SR 2001 nach DIN 7917.</w:t>
      </w:r>
    </w:p>
    <w:p w:rsidR="00EC7137" w:rsidRPr="00EC7137" w:rsidRDefault="00EC7137" w:rsidP="00EC7137">
      <w:pPr>
        <w:spacing w:after="0"/>
        <w:rPr>
          <w:rFonts w:ascii="Arial" w:hAnsi="Arial" w:cs="Arial"/>
          <w:b/>
          <w:sz w:val="20"/>
          <w:szCs w:val="20"/>
        </w:rPr>
      </w:pPr>
    </w:p>
    <w:p w:rsidR="00C313A6" w:rsidRPr="0085713A" w:rsidRDefault="00C313A6" w:rsidP="002031EB">
      <w:pPr>
        <w:pStyle w:val="KeinLeerraum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Oberfläche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C313A6" w:rsidRPr="0085713A" w:rsidRDefault="00C313A6" w:rsidP="00615A3E">
      <w:pPr>
        <w:pStyle w:val="KeinLeerraum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Aluminium natur eloxiert E6/EV1</w:t>
      </w:r>
    </w:p>
    <w:p w:rsidR="00C313A6" w:rsidRPr="0085713A" w:rsidRDefault="00C313A6" w:rsidP="00615A3E">
      <w:pPr>
        <w:pStyle w:val="KeinLeerraum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Aluminium RAL-pulverbeschichtet</w:t>
      </w:r>
      <w:r w:rsidR="001F2EF1">
        <w:rPr>
          <w:rFonts w:ascii="Arial" w:hAnsi="Arial" w:cs="Arial"/>
          <w:sz w:val="20"/>
          <w:szCs w:val="20"/>
        </w:rPr>
        <w:t xml:space="preserve">, </w:t>
      </w:r>
      <w:r w:rsidR="00AD768F" w:rsidRPr="00B86C31">
        <w:rPr>
          <w:rFonts w:ascii="Arial" w:hAnsi="Arial" w:cs="Arial"/>
          <w:sz w:val="20"/>
          <w:szCs w:val="20"/>
        </w:rPr>
        <w:t>(Auswahl aus mindestens 200 RAL-Classic Farben)</w:t>
      </w:r>
    </w:p>
    <w:p w:rsidR="00C313A6" w:rsidRPr="0085713A" w:rsidRDefault="00C313A6" w:rsidP="00615A3E">
      <w:pPr>
        <w:pStyle w:val="KeinLeerraum"/>
        <w:rPr>
          <w:rFonts w:ascii="Arial" w:hAnsi="Arial" w:cs="Arial"/>
          <w:sz w:val="20"/>
          <w:szCs w:val="20"/>
        </w:rPr>
      </w:pPr>
    </w:p>
    <w:p w:rsidR="00C313A6" w:rsidRPr="0085713A" w:rsidRDefault="00C313A6" w:rsidP="00586046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Haken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 xml:space="preserve">Haken (Zwei- und Dreifachhaken): </w:t>
      </w:r>
    </w:p>
    <w:p w:rsidR="00097792" w:rsidRPr="0084446D" w:rsidRDefault="0097465A" w:rsidP="00097792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Ø, Aluminium natur eloxiert nach vo</w:t>
      </w:r>
      <w:r w:rsidR="00097792">
        <w:rPr>
          <w:rFonts w:ascii="Arial" w:hAnsi="Arial" w:cs="Arial"/>
          <w:sz w:val="20"/>
          <w:szCs w:val="20"/>
        </w:rPr>
        <w:t>rne zeigend gemäß GUV – SR 2001.</w:t>
      </w:r>
      <w:r w:rsidR="00097792" w:rsidRPr="00097792">
        <w:rPr>
          <w:rFonts w:ascii="Arial" w:hAnsi="Arial" w:cs="Arial"/>
          <w:sz w:val="20"/>
          <w:szCs w:val="20"/>
        </w:rPr>
        <w:t xml:space="preserve"> </w:t>
      </w:r>
      <w:r w:rsidR="00097792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Ø, Stahl RAL-pulverbeschichtet nach vorne zeigend gemäß GUV – SR 2001</w:t>
      </w:r>
      <w:r w:rsidR="00097792">
        <w:rPr>
          <w:rFonts w:ascii="Arial" w:hAnsi="Arial" w:cs="Arial"/>
          <w:sz w:val="20"/>
          <w:szCs w:val="20"/>
        </w:rPr>
        <w:t xml:space="preserve">. </w:t>
      </w:r>
      <w:r w:rsidR="00097792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 Edelstahl nach vorne zeigend gemäß GUV – SR 2001</w:t>
      </w:r>
      <w:r w:rsidR="00097792">
        <w:rPr>
          <w:rFonts w:ascii="Arial" w:hAnsi="Arial" w:cs="Arial"/>
          <w:sz w:val="20"/>
          <w:szCs w:val="20"/>
        </w:rPr>
        <w:t>.</w:t>
      </w:r>
      <w:r w:rsidR="00097792" w:rsidRPr="00097792">
        <w:rPr>
          <w:rFonts w:ascii="Arial" w:hAnsi="Arial" w:cs="Arial"/>
          <w:sz w:val="20"/>
          <w:szCs w:val="20"/>
        </w:rPr>
        <w:t xml:space="preserve"> </w:t>
      </w:r>
      <w:r w:rsidR="00097792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C313A6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- 8 mm Ø, Stahl RAL-pulverbeschichtet nach hinten zeigend gemäß GUV – SR 2001</w:t>
      </w:r>
      <w:r w:rsidR="00EC7137">
        <w:rPr>
          <w:rFonts w:ascii="Arial" w:hAnsi="Arial" w:cs="Arial"/>
          <w:sz w:val="20"/>
          <w:szCs w:val="20"/>
        </w:rPr>
        <w:t xml:space="preserve">. </w:t>
      </w:r>
      <w:r w:rsidR="00EC7137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97465A" w:rsidRDefault="0097465A" w:rsidP="0097465A">
      <w:pPr>
        <w:pStyle w:val="KeinLeerraum"/>
        <w:rPr>
          <w:rFonts w:ascii="Arial" w:hAnsi="Arial" w:cs="Arial"/>
          <w:b/>
          <w:sz w:val="20"/>
          <w:szCs w:val="20"/>
        </w:rPr>
      </w:pPr>
      <w:r w:rsidRPr="0097465A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- 2.1 - Nur Dreifachhaken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- 2.2 - Nur Zweifachhaken</w:t>
      </w:r>
    </w:p>
    <w:p w:rsid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- 2.3 - Zwei- und Dreifachhaken im Wechsel</w:t>
      </w:r>
    </w:p>
    <w:p w:rsidR="0097465A" w:rsidRPr="0085713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97465A" w:rsidRDefault="0097465A" w:rsidP="0097465A">
      <w:pPr>
        <w:spacing w:after="0"/>
        <w:rPr>
          <w:rFonts w:ascii="Arial" w:hAnsi="Arial" w:cs="Arial"/>
          <w:b/>
          <w:sz w:val="20"/>
          <w:szCs w:val="20"/>
        </w:rPr>
      </w:pPr>
      <w:r w:rsidRPr="0097465A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97465A" w:rsidRPr="0097465A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- 10</w:t>
      </w:r>
      <w:r w:rsidRPr="0097465A">
        <w:rPr>
          <w:rFonts w:ascii="Arial" w:hAnsi="Arial" w:cs="Arial"/>
          <w:sz w:val="20"/>
          <w:szCs w:val="20"/>
        </w:rPr>
        <w:t>0 mm (Standard)</w:t>
      </w:r>
    </w:p>
    <w:p w:rsidR="00C313A6" w:rsidRPr="0097465A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individuell nach Kundenwunsch</w:t>
      </w:r>
    </w:p>
    <w:p w:rsidR="0097465A" w:rsidRPr="0085713A" w:rsidRDefault="0097465A" w:rsidP="0097465A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Wandkonsole</w:t>
      </w:r>
      <w:r w:rsidR="0097465A">
        <w:rPr>
          <w:rFonts w:ascii="Arial" w:hAnsi="Arial" w:cs="Arial"/>
          <w:b/>
          <w:sz w:val="20"/>
          <w:szCs w:val="20"/>
        </w:rPr>
        <w:t xml:space="preserve"> aus Aluminium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C313A6" w:rsidRPr="0085713A" w:rsidRDefault="0061754D" w:rsidP="0098091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kleine Ausladung, 10</w:t>
      </w:r>
      <w:r w:rsidR="00C313A6" w:rsidRPr="0085713A">
        <w:rPr>
          <w:rFonts w:ascii="Arial" w:hAnsi="Arial" w:cs="Arial"/>
          <w:sz w:val="20"/>
          <w:szCs w:val="20"/>
        </w:rPr>
        <w:t>0 mm Wand bis Vorderkante Trägerprofil</w:t>
      </w:r>
    </w:p>
    <w:p w:rsidR="00C313A6" w:rsidRPr="0085713A" w:rsidRDefault="0061754D" w:rsidP="0098091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große Ausladung, 14</w:t>
      </w:r>
      <w:r w:rsidR="00C313A6" w:rsidRPr="0085713A">
        <w:rPr>
          <w:rFonts w:ascii="Arial" w:hAnsi="Arial" w:cs="Arial"/>
          <w:sz w:val="20"/>
          <w:szCs w:val="20"/>
        </w:rPr>
        <w:t>5 mm Wand bis Vorderkante Trägerprofil</w:t>
      </w: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große Ausladung, 1</w:t>
      </w:r>
      <w:r w:rsidR="0061754D">
        <w:rPr>
          <w:rFonts w:ascii="Arial" w:hAnsi="Arial" w:cs="Arial"/>
          <w:sz w:val="20"/>
          <w:szCs w:val="20"/>
        </w:rPr>
        <w:t>4</w:t>
      </w:r>
      <w:r w:rsidRPr="0085713A">
        <w:rPr>
          <w:rFonts w:ascii="Arial" w:hAnsi="Arial" w:cs="Arial"/>
          <w:sz w:val="20"/>
          <w:szCs w:val="20"/>
        </w:rPr>
        <w:t>5 mm mit Ablageprofil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5713A">
        <w:rPr>
          <w:rFonts w:ascii="Arial" w:hAnsi="Arial" w:cs="Arial"/>
          <w:b/>
          <w:sz w:val="20"/>
          <w:szCs w:val="20"/>
          <w:lang w:eastAsia="de-DE"/>
        </w:rPr>
        <w:t xml:space="preserve">Abschlüsse: </w:t>
      </w:r>
    </w:p>
    <w:p w:rsidR="00C313A6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5713A">
        <w:rPr>
          <w:rFonts w:ascii="Arial" w:hAnsi="Arial" w:cs="Arial"/>
          <w:sz w:val="20"/>
          <w:szCs w:val="20"/>
          <w:lang w:eastAsia="de-DE"/>
        </w:rPr>
        <w:t>- seitliche Abschlüsse 90 ° zur Wand, Retoure</w:t>
      </w:r>
      <w:r w:rsidR="0097465A">
        <w:rPr>
          <w:rFonts w:ascii="Arial" w:hAnsi="Arial" w:cs="Arial"/>
          <w:sz w:val="20"/>
          <w:szCs w:val="20"/>
          <w:lang w:eastAsia="de-DE"/>
        </w:rPr>
        <w:t xml:space="preserve"> aus Aluminium</w:t>
      </w:r>
    </w:p>
    <w:p w:rsidR="00AE5CB2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AE5CB2" w:rsidRPr="00AE5CB2" w:rsidRDefault="00AE5CB2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AE5CB2">
        <w:rPr>
          <w:rFonts w:ascii="Arial" w:hAnsi="Arial" w:cs="Arial"/>
          <w:b/>
          <w:sz w:val="20"/>
          <w:szCs w:val="20"/>
          <w:lang w:eastAsia="de-DE"/>
        </w:rPr>
        <w:t xml:space="preserve">Gravur: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AE5CB2">
        <w:rPr>
          <w:rFonts w:ascii="Arial" w:hAnsi="Arial" w:cs="Arial"/>
          <w:sz w:val="20"/>
          <w:szCs w:val="20"/>
          <w:lang w:eastAsia="de-DE"/>
        </w:rPr>
        <w:t xml:space="preserve">- Zahlen graviert (9mm hoch) und schwarz ausgelegt </w:t>
      </w:r>
    </w:p>
    <w:p w:rsidR="00AE5CB2" w:rsidRP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Zahlen graviert (9mm hoch) und Aluminium natur (bei RAL-pulverbeschichtung)</w:t>
      </w:r>
    </w:p>
    <w:p w:rsidR="00C313A6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AE5CB2" w:rsidRPr="00AE5CB2" w:rsidRDefault="00AE5CB2" w:rsidP="00AE5CB2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>
        <w:rPr>
          <w:rFonts w:ascii="Arial" w:hAnsi="Arial" w:cs="Arial"/>
          <w:b/>
          <w:sz w:val="20"/>
          <w:szCs w:val="20"/>
          <w:lang w:eastAsia="de-DE"/>
        </w:rPr>
        <w:t>Ausgabemarken</w:t>
      </w:r>
      <w:r w:rsidRPr="00AE5CB2">
        <w:rPr>
          <w:rFonts w:ascii="Arial" w:hAnsi="Arial" w:cs="Arial"/>
          <w:b/>
          <w:sz w:val="20"/>
          <w:szCs w:val="20"/>
          <w:lang w:eastAsia="de-DE"/>
        </w:rPr>
        <w:t xml:space="preserve">: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AE5CB2">
        <w:rPr>
          <w:rFonts w:ascii="Arial" w:hAnsi="Arial" w:cs="Arial"/>
          <w:sz w:val="20"/>
          <w:szCs w:val="20"/>
          <w:lang w:eastAsia="de-DE"/>
        </w:rPr>
        <w:t xml:space="preserve">- </w:t>
      </w:r>
      <w:r>
        <w:rPr>
          <w:rFonts w:ascii="Arial" w:hAnsi="Arial" w:cs="Arial"/>
          <w:sz w:val="20"/>
          <w:szCs w:val="20"/>
          <w:lang w:eastAsia="de-DE"/>
        </w:rPr>
        <w:t xml:space="preserve">Aluminium natur eloxiert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E6/EV1 </w:t>
      </w:r>
      <w:r>
        <w:rPr>
          <w:rFonts w:ascii="Arial" w:hAnsi="Arial" w:cs="Arial"/>
          <w:sz w:val="20"/>
          <w:szCs w:val="20"/>
          <w:lang w:eastAsia="de-DE"/>
        </w:rPr>
        <w:t>mit schwarzen gravierten Ziffern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 xml:space="preserve">- Aluminium schwarz eloxiert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E6 </w:t>
      </w:r>
      <w:r>
        <w:rPr>
          <w:rFonts w:ascii="Arial" w:hAnsi="Arial" w:cs="Arial"/>
          <w:sz w:val="20"/>
          <w:szCs w:val="20"/>
          <w:lang w:eastAsia="de-DE"/>
        </w:rPr>
        <w:t xml:space="preserve">mit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gravierten </w:t>
      </w:r>
      <w:r>
        <w:rPr>
          <w:rFonts w:ascii="Arial" w:hAnsi="Arial" w:cs="Arial"/>
          <w:sz w:val="20"/>
          <w:szCs w:val="20"/>
          <w:lang w:eastAsia="de-DE"/>
        </w:rPr>
        <w:t xml:space="preserve">Ziffern natur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Kunststoff weiß mit schwarzen Ziffern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Kunststoff schwarz mit weißen Ziffern</w:t>
      </w:r>
    </w:p>
    <w:p w:rsidR="00AE5CB2" w:rsidRPr="0085713A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5713A">
        <w:rPr>
          <w:rFonts w:ascii="Arial" w:hAnsi="Arial" w:cs="Arial"/>
          <w:b/>
          <w:sz w:val="20"/>
          <w:szCs w:val="20"/>
          <w:lang w:eastAsia="de-DE"/>
        </w:rPr>
        <w:t xml:space="preserve">Länge: 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Millimetergenau nach Kundenwunsch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5713A">
        <w:rPr>
          <w:rFonts w:ascii="Arial" w:hAnsi="Arial" w:cs="Arial"/>
          <w:sz w:val="20"/>
          <w:szCs w:val="20"/>
        </w:rPr>
        <w:t>- Ab 5.000 mm Länge erfolgt eine mittige Teilung der Garderoben, Einzelteile werden mit Stoßverbinder unsichtbar verbunden</w:t>
      </w:r>
    </w:p>
    <w:p w:rsidR="00C313A6" w:rsidRPr="0085713A" w:rsidRDefault="00C313A6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85713A">
        <w:rPr>
          <w:rFonts w:ascii="Arial" w:hAnsi="Arial" w:cs="Arial"/>
          <w:sz w:val="20"/>
          <w:szCs w:val="20"/>
        </w:rPr>
        <w:lastRenderedPageBreak/>
        <w:t>……… Stk. liefern und montieren.</w:t>
      </w:r>
    </w:p>
    <w:sectPr w:rsidR="00C313A6" w:rsidRPr="0085713A" w:rsidSect="008C18B7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16D" w:rsidRDefault="00E6116D">
      <w:r>
        <w:separator/>
      </w:r>
    </w:p>
  </w:endnote>
  <w:endnote w:type="continuationSeparator" w:id="0">
    <w:p w:rsidR="00E6116D" w:rsidRDefault="00E6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16D" w:rsidRDefault="00E6116D">
      <w:r>
        <w:separator/>
      </w:r>
    </w:p>
  </w:footnote>
  <w:footnote w:type="continuationSeparator" w:id="0">
    <w:p w:rsidR="00E6116D" w:rsidRDefault="00E6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86499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0C0AE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38C1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CD0D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D8C4A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C80B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44E4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966F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1A0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19802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717F2F"/>
    <w:multiLevelType w:val="hybridMultilevel"/>
    <w:tmpl w:val="69C4DA2E"/>
    <w:lvl w:ilvl="0" w:tplc="9AFE8B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C5"/>
    <w:rsid w:val="00020D1E"/>
    <w:rsid w:val="00046234"/>
    <w:rsid w:val="000814B7"/>
    <w:rsid w:val="00084993"/>
    <w:rsid w:val="00097792"/>
    <w:rsid w:val="000C5CD1"/>
    <w:rsid w:val="000F6267"/>
    <w:rsid w:val="001D74D0"/>
    <w:rsid w:val="001F2EF1"/>
    <w:rsid w:val="002031EB"/>
    <w:rsid w:val="002149FE"/>
    <w:rsid w:val="00242AC5"/>
    <w:rsid w:val="00270CA7"/>
    <w:rsid w:val="002B2F0B"/>
    <w:rsid w:val="002E6948"/>
    <w:rsid w:val="0031148B"/>
    <w:rsid w:val="00327268"/>
    <w:rsid w:val="00333DD3"/>
    <w:rsid w:val="003810F7"/>
    <w:rsid w:val="003B34E5"/>
    <w:rsid w:val="003F6226"/>
    <w:rsid w:val="00427753"/>
    <w:rsid w:val="00473CE1"/>
    <w:rsid w:val="00503140"/>
    <w:rsid w:val="00544395"/>
    <w:rsid w:val="00586046"/>
    <w:rsid w:val="005B2C39"/>
    <w:rsid w:val="005C08B3"/>
    <w:rsid w:val="005E3F5B"/>
    <w:rsid w:val="005E5F66"/>
    <w:rsid w:val="005F2236"/>
    <w:rsid w:val="00615A3E"/>
    <w:rsid w:val="0061754D"/>
    <w:rsid w:val="00622D8B"/>
    <w:rsid w:val="00655B96"/>
    <w:rsid w:val="006B0086"/>
    <w:rsid w:val="006C3066"/>
    <w:rsid w:val="00775278"/>
    <w:rsid w:val="00777318"/>
    <w:rsid w:val="00802C6B"/>
    <w:rsid w:val="0085713A"/>
    <w:rsid w:val="008B1900"/>
    <w:rsid w:val="008B3481"/>
    <w:rsid w:val="008B6FE4"/>
    <w:rsid w:val="008C18B7"/>
    <w:rsid w:val="00904D61"/>
    <w:rsid w:val="00907F12"/>
    <w:rsid w:val="00925354"/>
    <w:rsid w:val="00925908"/>
    <w:rsid w:val="00945361"/>
    <w:rsid w:val="00965DED"/>
    <w:rsid w:val="009663AF"/>
    <w:rsid w:val="0097465A"/>
    <w:rsid w:val="00980918"/>
    <w:rsid w:val="00A47FF9"/>
    <w:rsid w:val="00A54013"/>
    <w:rsid w:val="00A63F22"/>
    <w:rsid w:val="00A6781F"/>
    <w:rsid w:val="00AB0C92"/>
    <w:rsid w:val="00AD30F4"/>
    <w:rsid w:val="00AD768F"/>
    <w:rsid w:val="00AE0654"/>
    <w:rsid w:val="00AE5CB2"/>
    <w:rsid w:val="00B8667E"/>
    <w:rsid w:val="00BB4F0D"/>
    <w:rsid w:val="00BB57CF"/>
    <w:rsid w:val="00BE6C7A"/>
    <w:rsid w:val="00C307F9"/>
    <w:rsid w:val="00C313A6"/>
    <w:rsid w:val="00C63086"/>
    <w:rsid w:val="00C778DC"/>
    <w:rsid w:val="00C90E19"/>
    <w:rsid w:val="00C93D9C"/>
    <w:rsid w:val="00D015BA"/>
    <w:rsid w:val="00D10846"/>
    <w:rsid w:val="00D40A06"/>
    <w:rsid w:val="00DA5413"/>
    <w:rsid w:val="00DC5374"/>
    <w:rsid w:val="00DE7A9E"/>
    <w:rsid w:val="00E431DD"/>
    <w:rsid w:val="00E6116D"/>
    <w:rsid w:val="00EC7137"/>
    <w:rsid w:val="00EF68F3"/>
    <w:rsid w:val="00F72B9B"/>
    <w:rsid w:val="00FB109A"/>
    <w:rsid w:val="00FD7722"/>
    <w:rsid w:val="00FE3C44"/>
    <w:rsid w:val="00FE5879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054065A-BBE8-45B0-B5E3-CF75B6ED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18B7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1D74D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1D74D0"/>
    <w:rPr>
      <w:rFonts w:ascii="Cambria" w:hAnsi="Cambria" w:cs="Times New Roman"/>
      <w:b/>
      <w:bCs/>
      <w:color w:val="365F91"/>
      <w:sz w:val="28"/>
      <w:szCs w:val="28"/>
    </w:rPr>
  </w:style>
  <w:style w:type="paragraph" w:styleId="Umschlagadresse">
    <w:name w:val="envelope address"/>
    <w:basedOn w:val="Standard"/>
    <w:uiPriority w:val="99"/>
    <w:semiHidden/>
    <w:rsid w:val="00B8667E"/>
    <w:pPr>
      <w:framePr w:w="4320" w:h="2160" w:hRule="exact" w:hSpace="141" w:wrap="auto" w:hAnchor="page" w:xAlign="center" w:yAlign="bottom"/>
      <w:ind w:left="1"/>
    </w:pPr>
    <w:rPr>
      <w:rFonts w:ascii="Cambria" w:eastAsia="Times New Roman" w:hAnsi="Cambria"/>
      <w:sz w:val="24"/>
      <w:szCs w:val="24"/>
    </w:rPr>
  </w:style>
  <w:style w:type="paragraph" w:styleId="Umschlagabsenderadresse">
    <w:name w:val="envelope return"/>
    <w:basedOn w:val="Standard"/>
    <w:uiPriority w:val="99"/>
    <w:semiHidden/>
    <w:rsid w:val="00B8667E"/>
    <w:rPr>
      <w:rFonts w:ascii="Univers LT Std 57 Cn" w:eastAsia="Times New Roman" w:hAnsi="Univers LT Std 57 Cn"/>
      <w:sz w:val="20"/>
      <w:szCs w:val="20"/>
    </w:rPr>
  </w:style>
  <w:style w:type="paragraph" w:styleId="KeinLeerraum">
    <w:name w:val="No Spacing"/>
    <w:aliases w:val="rontec Vorlage"/>
    <w:uiPriority w:val="1"/>
    <w:qFormat/>
    <w:rsid w:val="00904D61"/>
    <w:rPr>
      <w:lang w:eastAsia="en-US"/>
    </w:rPr>
  </w:style>
  <w:style w:type="paragraph" w:styleId="Listenabsatz">
    <w:name w:val="List Paragraph"/>
    <w:basedOn w:val="Standard"/>
    <w:uiPriority w:val="99"/>
    <w:qFormat/>
    <w:rsid w:val="00904D61"/>
    <w:pPr>
      <w:ind w:left="720"/>
      <w:contextualSpacing/>
    </w:pPr>
  </w:style>
  <w:style w:type="character" w:styleId="Hyperlink">
    <w:name w:val="Hyperlink"/>
    <w:basedOn w:val="Absatz-Standardschriftart"/>
    <w:uiPriority w:val="99"/>
    <w:rsid w:val="00C307F9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lang w:eastAsia="en-US"/>
    </w:rPr>
  </w:style>
  <w:style w:type="paragraph" w:styleId="Fuzeile">
    <w:name w:val="footer"/>
    <w:basedOn w:val="Standard"/>
    <w:link w:val="Fu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lang w:eastAsia="en-US"/>
    </w:rPr>
  </w:style>
  <w:style w:type="paragraph" w:styleId="Textkrper3">
    <w:name w:val="Body Text 3"/>
    <w:basedOn w:val="Standard"/>
    <w:link w:val="Textkrper3Zchn"/>
    <w:uiPriority w:val="99"/>
    <w:rsid w:val="00C307F9"/>
    <w:pPr>
      <w:autoSpaceDE w:val="0"/>
      <w:autoSpaceDN w:val="0"/>
      <w:adjustRightInd w:val="0"/>
      <w:spacing w:after="180" w:line="240" w:lineRule="auto"/>
      <w:jc w:val="both"/>
    </w:pPr>
    <w:rPr>
      <w:rFonts w:ascii="DIN Offc" w:hAnsi="DIN Offc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Pr>
      <w:rFonts w:cs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9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ntec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Wiechers</dc:creator>
  <cp:keywords/>
  <dc:description/>
  <cp:lastModifiedBy>Jürgen Haller</cp:lastModifiedBy>
  <cp:revision>12</cp:revision>
  <dcterms:created xsi:type="dcterms:W3CDTF">2017-04-03T15:37:00Z</dcterms:created>
  <dcterms:modified xsi:type="dcterms:W3CDTF">2018-06-21T07:31:00Z</dcterms:modified>
</cp:coreProperties>
</file>